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1A" w:rsidRDefault="00F82F1A" w:rsidP="0064779B">
      <w:pPr>
        <w:spacing w:before="100" w:after="120"/>
        <w:rPr>
          <w:rFonts w:ascii="Arial" w:hAnsi="Arial"/>
          <w:b/>
          <w:sz w:val="20"/>
          <w:szCs w:val="20"/>
        </w:rPr>
      </w:pPr>
    </w:p>
    <w:p w:rsidR="00F82F1A" w:rsidRDefault="00F82F1A" w:rsidP="00BE7D8D">
      <w:pPr>
        <w:spacing w:before="100" w:after="240"/>
        <w:jc w:val="center"/>
        <w:rPr>
          <w:rFonts w:ascii="Arial" w:hAnsi="Arial"/>
          <w:b/>
          <w:sz w:val="20"/>
          <w:szCs w:val="20"/>
        </w:rPr>
      </w:pPr>
      <w:r>
        <w:rPr>
          <w:rFonts w:ascii="Arial" w:hAnsi="Arial"/>
          <w:b/>
          <w:sz w:val="20"/>
          <w:szCs w:val="20"/>
        </w:rPr>
        <w:t>PRINCIPALI ADEMPIMENTI CHE DISCIPL</w:t>
      </w:r>
      <w:r w:rsidR="00F104D2">
        <w:rPr>
          <w:rFonts w:ascii="Arial" w:hAnsi="Arial"/>
          <w:b/>
          <w:sz w:val="20"/>
          <w:szCs w:val="20"/>
        </w:rPr>
        <w:t>INANO L’ALLEVAMENTO DEGLI EQUI</w:t>
      </w:r>
      <w:r w:rsidR="001B5D42">
        <w:rPr>
          <w:rFonts w:ascii="Arial" w:hAnsi="Arial"/>
          <w:b/>
          <w:sz w:val="20"/>
          <w:szCs w:val="20"/>
        </w:rPr>
        <w:t>NI</w:t>
      </w:r>
    </w:p>
    <w:p w:rsidR="00DA0EC8" w:rsidRDefault="00DA0EC8" w:rsidP="00E40ED3">
      <w:pPr>
        <w:spacing w:line="360" w:lineRule="auto"/>
        <w:jc w:val="both"/>
        <w:rPr>
          <w:rFonts w:ascii="Arial" w:hAnsi="Arial"/>
          <w:sz w:val="20"/>
          <w:szCs w:val="20"/>
        </w:rPr>
      </w:pPr>
      <w:r w:rsidRPr="00AB6DED">
        <w:rPr>
          <w:rFonts w:ascii="Arial" w:hAnsi="Arial"/>
          <w:b/>
          <w:sz w:val="20"/>
          <w:szCs w:val="20"/>
        </w:rPr>
        <w:t>Azienda:</w:t>
      </w:r>
      <w:r w:rsidRPr="00AB6DED">
        <w:rPr>
          <w:rFonts w:ascii="Arial" w:hAnsi="Arial"/>
          <w:sz w:val="20"/>
          <w:szCs w:val="20"/>
        </w:rPr>
        <w:t xml:space="preserve"> lo stabilimento agricolo o di addestramento, la stalla o qualsiasi locale o impianto in cui sono di norma detenuti o allevati equidi, indipendentemente dal loro impiego, e le riserve naturali in cui gli</w:t>
      </w:r>
      <w:r w:rsidR="00940A5E">
        <w:rPr>
          <w:rFonts w:ascii="Arial" w:hAnsi="Arial"/>
          <w:sz w:val="20"/>
          <w:szCs w:val="20"/>
        </w:rPr>
        <w:t xml:space="preserve"> equidi vivono allo stato brado (Reg. UE 262/2015).</w:t>
      </w:r>
    </w:p>
    <w:p w:rsidR="00BD2F3B" w:rsidRDefault="006F3BDE" w:rsidP="006F3BDE">
      <w:pPr>
        <w:spacing w:line="360" w:lineRule="auto"/>
        <w:jc w:val="both"/>
        <w:rPr>
          <w:rFonts w:ascii="Arial" w:hAnsi="Arial"/>
          <w:sz w:val="20"/>
          <w:szCs w:val="20"/>
        </w:rPr>
      </w:pPr>
      <w:r w:rsidRPr="00E40ED3">
        <w:rPr>
          <w:rFonts w:ascii="Arial" w:hAnsi="Arial"/>
          <w:sz w:val="20"/>
          <w:szCs w:val="20"/>
        </w:rPr>
        <w:t xml:space="preserve">Ciascuna azienda in cui è presente anche un solo equide deve essere registrata presso il </w:t>
      </w:r>
      <w:r w:rsidR="00BD2F3B">
        <w:rPr>
          <w:rFonts w:ascii="Arial" w:hAnsi="Arial"/>
          <w:sz w:val="20"/>
          <w:szCs w:val="20"/>
        </w:rPr>
        <w:t>Servizio Veterinario competente comportante l’attribuzione di un codice aziendale.</w:t>
      </w:r>
    </w:p>
    <w:p w:rsidR="006F3BDE" w:rsidRDefault="00BD2F3B" w:rsidP="006F3BDE">
      <w:pPr>
        <w:spacing w:line="360" w:lineRule="auto"/>
        <w:jc w:val="both"/>
        <w:rPr>
          <w:rFonts w:ascii="Arial" w:hAnsi="Arial"/>
          <w:sz w:val="20"/>
          <w:szCs w:val="20"/>
        </w:rPr>
      </w:pPr>
      <w:r>
        <w:rPr>
          <w:rFonts w:ascii="Arial" w:hAnsi="Arial"/>
          <w:sz w:val="20"/>
          <w:szCs w:val="20"/>
        </w:rPr>
        <w:t>N</w:t>
      </w:r>
      <w:r w:rsidR="006F3BDE">
        <w:rPr>
          <w:rFonts w:ascii="Arial" w:hAnsi="Arial"/>
          <w:sz w:val="20"/>
          <w:szCs w:val="20"/>
        </w:rPr>
        <w:t>ell’ipotesi di allevamento per “Uso Domestico Privato” la richiesta del codice aziendale, ossia di inizio attività, avverrà direttamente presso il Servizio veterinario ASSL (allevamento a fini privati senza scopi commerciali).</w:t>
      </w:r>
    </w:p>
    <w:p w:rsidR="006F3BDE" w:rsidRDefault="006F3BDE" w:rsidP="00E40ED3">
      <w:pPr>
        <w:spacing w:line="360" w:lineRule="auto"/>
        <w:jc w:val="both"/>
        <w:rPr>
          <w:rFonts w:ascii="Arial" w:hAnsi="Arial"/>
          <w:sz w:val="20"/>
          <w:szCs w:val="20"/>
        </w:rPr>
      </w:pPr>
      <w:r>
        <w:rPr>
          <w:rFonts w:ascii="Arial" w:hAnsi="Arial"/>
          <w:sz w:val="20"/>
          <w:szCs w:val="20"/>
        </w:rPr>
        <w:t>Nel caso in cui l’allevamento sia da considerare un’ “Attività economica e produttiva di beni e servizi” ovvero “Impianto produttivo” (</w:t>
      </w:r>
      <w:proofErr w:type="spellStart"/>
      <w:r>
        <w:rPr>
          <w:rFonts w:ascii="Arial" w:hAnsi="Arial"/>
          <w:sz w:val="20"/>
          <w:szCs w:val="20"/>
        </w:rPr>
        <w:t>L.R.</w:t>
      </w:r>
      <w:proofErr w:type="spellEnd"/>
      <w:r>
        <w:rPr>
          <w:rFonts w:ascii="Arial" w:hAnsi="Arial"/>
          <w:sz w:val="20"/>
          <w:szCs w:val="20"/>
        </w:rPr>
        <w:t xml:space="preserve"> 24/2016 - disciplina SUAPE) o “Attività economica organizzata” (art. 2082 del Codice civile) la comunicazione di inizio attività e di richiesta attribuzione del codice aziendale deve essere presentata al SUAPE (Sportello Unico per le Attività Produttive e per l’Edilizia).</w:t>
      </w:r>
    </w:p>
    <w:p w:rsidR="00DA5C06" w:rsidRDefault="00DA5C06" w:rsidP="006F3BDE">
      <w:pPr>
        <w:spacing w:after="120" w:line="360" w:lineRule="auto"/>
        <w:jc w:val="both"/>
        <w:rPr>
          <w:rFonts w:ascii="Arial" w:hAnsi="Arial"/>
          <w:sz w:val="20"/>
          <w:szCs w:val="20"/>
        </w:rPr>
      </w:pPr>
      <w:r>
        <w:rPr>
          <w:rFonts w:ascii="Arial" w:hAnsi="Arial"/>
          <w:sz w:val="20"/>
          <w:szCs w:val="20"/>
        </w:rPr>
        <w:t>E</w:t>
      </w:r>
      <w:r w:rsidR="00BD2F3B">
        <w:rPr>
          <w:rFonts w:ascii="Arial" w:hAnsi="Arial"/>
          <w:sz w:val="20"/>
          <w:szCs w:val="20"/>
        </w:rPr>
        <w:t xml:space="preserve">ntro dieci giorni lavorativi dalla richiesta, </w:t>
      </w:r>
      <w:r>
        <w:rPr>
          <w:rFonts w:ascii="Arial" w:hAnsi="Arial"/>
          <w:sz w:val="20"/>
          <w:szCs w:val="20"/>
        </w:rPr>
        <w:t>il</w:t>
      </w:r>
      <w:r w:rsidRPr="00DA5C06">
        <w:rPr>
          <w:rFonts w:ascii="Arial" w:hAnsi="Arial"/>
          <w:sz w:val="20"/>
          <w:szCs w:val="20"/>
        </w:rPr>
        <w:t xml:space="preserve"> Servizio Veterinario</w:t>
      </w:r>
      <w:r>
        <w:rPr>
          <w:rFonts w:ascii="Arial" w:hAnsi="Arial"/>
          <w:sz w:val="20"/>
          <w:szCs w:val="20"/>
        </w:rPr>
        <w:t xml:space="preserve"> ASSL</w:t>
      </w:r>
      <w:r w:rsidRPr="00DA5C06">
        <w:rPr>
          <w:rFonts w:ascii="Arial" w:hAnsi="Arial"/>
          <w:sz w:val="20"/>
          <w:szCs w:val="20"/>
        </w:rPr>
        <w:t xml:space="preserve">, </w:t>
      </w:r>
      <w:r>
        <w:rPr>
          <w:rFonts w:ascii="Arial" w:hAnsi="Arial"/>
          <w:sz w:val="20"/>
          <w:szCs w:val="20"/>
        </w:rPr>
        <w:t>provvede</w:t>
      </w:r>
      <w:r w:rsidR="00D02974">
        <w:rPr>
          <w:rFonts w:ascii="Arial" w:hAnsi="Arial"/>
          <w:sz w:val="20"/>
          <w:szCs w:val="20"/>
        </w:rPr>
        <w:t xml:space="preserve"> ad inserire </w:t>
      </w:r>
      <w:r w:rsidR="00A40396" w:rsidRPr="00DA5C06">
        <w:rPr>
          <w:rFonts w:ascii="Arial" w:hAnsi="Arial"/>
          <w:sz w:val="20"/>
          <w:szCs w:val="20"/>
        </w:rPr>
        <w:t>la nuova azienda</w:t>
      </w:r>
      <w:r w:rsidR="00A40396">
        <w:rPr>
          <w:rFonts w:ascii="Arial" w:hAnsi="Arial"/>
          <w:sz w:val="20"/>
          <w:szCs w:val="20"/>
        </w:rPr>
        <w:t xml:space="preserve"> </w:t>
      </w:r>
      <w:r w:rsidR="00D02974">
        <w:rPr>
          <w:rFonts w:ascii="Arial" w:hAnsi="Arial"/>
          <w:sz w:val="20"/>
          <w:szCs w:val="20"/>
        </w:rPr>
        <w:t>nella BDN</w:t>
      </w:r>
      <w:r w:rsidRPr="00DA5C06">
        <w:rPr>
          <w:rFonts w:ascii="Arial" w:hAnsi="Arial"/>
          <w:sz w:val="20"/>
          <w:szCs w:val="20"/>
        </w:rPr>
        <w:t xml:space="preserve"> </w:t>
      </w:r>
      <w:r w:rsidR="00A40396">
        <w:rPr>
          <w:rFonts w:ascii="Arial" w:hAnsi="Arial"/>
          <w:sz w:val="20"/>
          <w:szCs w:val="20"/>
        </w:rPr>
        <w:t>(Banca Dati Nazionale anagrafe zootecnica)</w:t>
      </w:r>
      <w:r w:rsidRPr="00DA5C06">
        <w:rPr>
          <w:rFonts w:ascii="Arial" w:hAnsi="Arial"/>
          <w:sz w:val="20"/>
          <w:szCs w:val="20"/>
        </w:rPr>
        <w:t>.</w:t>
      </w:r>
    </w:p>
    <w:p w:rsidR="00F82F1A" w:rsidRDefault="00F82F1A" w:rsidP="007827F5">
      <w:pPr>
        <w:spacing w:after="120" w:line="360" w:lineRule="auto"/>
        <w:jc w:val="both"/>
        <w:rPr>
          <w:rFonts w:ascii="Arial" w:hAnsi="Arial"/>
          <w:sz w:val="20"/>
          <w:szCs w:val="20"/>
        </w:rPr>
      </w:pPr>
      <w:r>
        <w:rPr>
          <w:rFonts w:ascii="Arial" w:hAnsi="Arial"/>
          <w:b/>
          <w:sz w:val="20"/>
          <w:szCs w:val="20"/>
        </w:rPr>
        <w:t>Il titolare dell’azienda</w:t>
      </w:r>
      <w:r>
        <w:rPr>
          <w:rFonts w:ascii="Arial" w:hAnsi="Arial"/>
          <w:sz w:val="20"/>
          <w:szCs w:val="20"/>
        </w:rPr>
        <w:t xml:space="preserve"> (persona fisica o giuridica a cui risulta intestata l’azienda</w:t>
      </w:r>
      <w:r w:rsidR="006F3BDE">
        <w:rPr>
          <w:rFonts w:ascii="Arial" w:hAnsi="Arial"/>
          <w:sz w:val="20"/>
          <w:szCs w:val="20"/>
        </w:rPr>
        <w:t>)</w:t>
      </w:r>
      <w:r>
        <w:t xml:space="preserve"> </w:t>
      </w:r>
      <w:r>
        <w:rPr>
          <w:rFonts w:ascii="Arial" w:hAnsi="Arial"/>
          <w:sz w:val="20"/>
          <w:szCs w:val="20"/>
        </w:rPr>
        <w:t>che intende allevare equidi è tenut</w:t>
      </w:r>
      <w:r w:rsidR="00DA5C06">
        <w:rPr>
          <w:rFonts w:ascii="Arial" w:hAnsi="Arial"/>
          <w:sz w:val="20"/>
          <w:szCs w:val="20"/>
        </w:rPr>
        <w:t>o a richiedere l’assegnazione del suddetto</w:t>
      </w:r>
      <w:r>
        <w:rPr>
          <w:rFonts w:ascii="Arial" w:hAnsi="Arial"/>
          <w:sz w:val="20"/>
          <w:szCs w:val="20"/>
        </w:rPr>
        <w:t xml:space="preserve"> codice aziendale. Nel caso in cui non eserciti direttamente anche l'attività di conduzione, il titolare dell'azienda può delegare per iscritto le proprie funzioni e responsabilità al conduttore dell'azienda medesima.</w:t>
      </w:r>
    </w:p>
    <w:p w:rsidR="00F82F1A" w:rsidRDefault="00F82F1A" w:rsidP="00F82F1A">
      <w:pPr>
        <w:spacing w:after="120" w:line="360" w:lineRule="auto"/>
        <w:jc w:val="both"/>
        <w:rPr>
          <w:rFonts w:ascii="Arial" w:hAnsi="Arial"/>
          <w:sz w:val="20"/>
          <w:szCs w:val="20"/>
        </w:rPr>
      </w:pPr>
      <w:r>
        <w:rPr>
          <w:rFonts w:ascii="Arial" w:hAnsi="Arial"/>
          <w:b/>
          <w:sz w:val="20"/>
          <w:szCs w:val="20"/>
        </w:rPr>
        <w:t>Proprietario dell’allevamento</w:t>
      </w:r>
      <w:r>
        <w:rPr>
          <w:rFonts w:ascii="Arial" w:hAnsi="Arial"/>
          <w:sz w:val="20"/>
          <w:szCs w:val="20"/>
        </w:rPr>
        <w:t>: persona fisica o giur</w:t>
      </w:r>
      <w:r w:rsidR="00186E7A">
        <w:rPr>
          <w:rFonts w:ascii="Arial" w:hAnsi="Arial"/>
          <w:sz w:val="20"/>
          <w:szCs w:val="20"/>
        </w:rPr>
        <w:t>idica proprietaria degli equidi (registrato in BDN, in qualità di Operatore, a cura della ASSL).</w:t>
      </w:r>
    </w:p>
    <w:p w:rsidR="00186E7A" w:rsidRDefault="00F82F1A" w:rsidP="00186E7A">
      <w:pPr>
        <w:spacing w:after="120" w:line="360" w:lineRule="auto"/>
        <w:jc w:val="both"/>
        <w:rPr>
          <w:rFonts w:ascii="Arial" w:hAnsi="Arial"/>
          <w:sz w:val="20"/>
          <w:szCs w:val="20"/>
        </w:rPr>
      </w:pPr>
      <w:r>
        <w:rPr>
          <w:rFonts w:ascii="Arial" w:hAnsi="Arial"/>
          <w:b/>
          <w:sz w:val="20"/>
          <w:szCs w:val="20"/>
        </w:rPr>
        <w:t xml:space="preserve">Detentore: </w:t>
      </w:r>
      <w:r>
        <w:rPr>
          <w:rFonts w:ascii="Arial" w:hAnsi="Arial"/>
          <w:sz w:val="20"/>
          <w:szCs w:val="20"/>
        </w:rPr>
        <w:t>persona fisica o giuridica responsabile, anche temporaneamente, dell’equide. Il detentore può essere persona delegata dal proprietario degli animali ad assolvere in sua vece agli obblighi che derivano al proprietario dall'</w:t>
      </w:r>
      <w:r w:rsidR="00186E7A">
        <w:rPr>
          <w:rFonts w:ascii="Arial" w:hAnsi="Arial"/>
          <w:sz w:val="20"/>
          <w:szCs w:val="20"/>
        </w:rPr>
        <w:t>osservanza dell’anagrafe equina (registrato in BDN, in qualità di Operatore, a cura della ASSL).</w:t>
      </w:r>
    </w:p>
    <w:p w:rsidR="00F82F1A" w:rsidRDefault="00F82F1A" w:rsidP="00F82F1A">
      <w:pPr>
        <w:spacing w:after="120" w:line="360" w:lineRule="auto"/>
        <w:jc w:val="both"/>
        <w:rPr>
          <w:rFonts w:ascii="Arial" w:hAnsi="Arial"/>
          <w:sz w:val="20"/>
          <w:szCs w:val="20"/>
        </w:rPr>
      </w:pPr>
      <w:r>
        <w:rPr>
          <w:rFonts w:ascii="Arial" w:hAnsi="Arial"/>
          <w:b/>
          <w:sz w:val="20"/>
          <w:szCs w:val="20"/>
        </w:rPr>
        <w:t xml:space="preserve">Ogni variazione dei dati anagrafici e ogni variazione </w:t>
      </w:r>
      <w:r w:rsidR="00101B38">
        <w:rPr>
          <w:rFonts w:ascii="Arial" w:hAnsi="Arial"/>
          <w:b/>
          <w:sz w:val="20"/>
          <w:szCs w:val="20"/>
        </w:rPr>
        <w:t>dati concernenti</w:t>
      </w:r>
      <w:r w:rsidR="008378E2">
        <w:rPr>
          <w:rFonts w:ascii="Arial" w:hAnsi="Arial"/>
          <w:b/>
          <w:sz w:val="20"/>
          <w:szCs w:val="20"/>
        </w:rPr>
        <w:t xml:space="preserve"> l’</w:t>
      </w:r>
      <w:r>
        <w:rPr>
          <w:rFonts w:ascii="Arial" w:hAnsi="Arial"/>
          <w:b/>
          <w:sz w:val="20"/>
          <w:szCs w:val="20"/>
        </w:rPr>
        <w:t xml:space="preserve">azienda </w:t>
      </w:r>
      <w:r>
        <w:rPr>
          <w:rFonts w:ascii="Arial" w:hAnsi="Arial"/>
          <w:sz w:val="20"/>
          <w:szCs w:val="20"/>
        </w:rPr>
        <w:t>(</w:t>
      </w:r>
      <w:r w:rsidR="00101B38">
        <w:rPr>
          <w:rFonts w:ascii="Arial" w:hAnsi="Arial"/>
          <w:sz w:val="20"/>
          <w:szCs w:val="20"/>
        </w:rPr>
        <w:t>tipologia struttura, orientamento produttivo,</w:t>
      </w:r>
      <w:r w:rsidR="008964F9">
        <w:rPr>
          <w:rFonts w:ascii="Arial" w:hAnsi="Arial"/>
          <w:sz w:val="20"/>
          <w:szCs w:val="20"/>
        </w:rPr>
        <w:t xml:space="preserve"> deleghe, recapiti e indirizzi</w:t>
      </w:r>
      <w:r w:rsidR="00101B38">
        <w:rPr>
          <w:rFonts w:ascii="Arial" w:hAnsi="Arial"/>
          <w:sz w:val="20"/>
          <w:szCs w:val="20"/>
        </w:rPr>
        <w:t xml:space="preserve">, </w:t>
      </w:r>
      <w:r>
        <w:rPr>
          <w:rFonts w:ascii="Arial" w:hAnsi="Arial"/>
          <w:sz w:val="20"/>
          <w:szCs w:val="20"/>
        </w:rPr>
        <w:t xml:space="preserve">cessazione attività o altro) deve essere comunicata </w:t>
      </w:r>
      <w:r w:rsidR="008378E2">
        <w:rPr>
          <w:rFonts w:ascii="Arial" w:hAnsi="Arial"/>
          <w:sz w:val="20"/>
          <w:szCs w:val="20"/>
        </w:rPr>
        <w:t>all’</w:t>
      </w:r>
      <w:r>
        <w:rPr>
          <w:rFonts w:ascii="Arial" w:hAnsi="Arial"/>
          <w:sz w:val="20"/>
          <w:szCs w:val="20"/>
        </w:rPr>
        <w:t>ASSL entro 7 giorni dal titolare dell’azienda o dal suo conduttore delegato.</w:t>
      </w:r>
    </w:p>
    <w:p w:rsidR="0057390D" w:rsidRDefault="00993253" w:rsidP="002D5B8C">
      <w:pPr>
        <w:spacing w:line="360" w:lineRule="auto"/>
        <w:jc w:val="both"/>
        <w:rPr>
          <w:rFonts w:ascii="Arial" w:hAnsi="Arial"/>
          <w:color w:val="000000" w:themeColor="text1"/>
          <w:sz w:val="20"/>
          <w:szCs w:val="20"/>
        </w:rPr>
      </w:pPr>
      <w:r w:rsidRPr="0057390D">
        <w:rPr>
          <w:rFonts w:ascii="Arial" w:hAnsi="Arial"/>
          <w:b/>
          <w:color w:val="000000" w:themeColor="text1"/>
          <w:sz w:val="20"/>
          <w:szCs w:val="20"/>
        </w:rPr>
        <w:t>Registrazione subunità aziendali (allevamenti):</w:t>
      </w:r>
      <w:r w:rsidR="0057390D">
        <w:rPr>
          <w:rFonts w:ascii="Arial" w:hAnsi="Arial"/>
          <w:color w:val="000000" w:themeColor="text1"/>
          <w:sz w:val="20"/>
          <w:szCs w:val="20"/>
        </w:rPr>
        <w:t xml:space="preserve"> c</w:t>
      </w:r>
      <w:r w:rsidRPr="0057390D">
        <w:rPr>
          <w:rFonts w:ascii="Arial" w:hAnsi="Arial"/>
          <w:color w:val="000000" w:themeColor="text1"/>
          <w:sz w:val="20"/>
          <w:szCs w:val="20"/>
        </w:rPr>
        <w:t>onsiderato che gli allevamenti si identificano con il codice aziendale della struttura e il codice fiscale del proprietario degli equidi</w:t>
      </w:r>
      <w:r w:rsidR="0057390D">
        <w:rPr>
          <w:rFonts w:ascii="Arial" w:hAnsi="Arial"/>
          <w:color w:val="000000" w:themeColor="text1"/>
          <w:sz w:val="20"/>
          <w:szCs w:val="20"/>
        </w:rPr>
        <w:t>,</w:t>
      </w:r>
      <w:r w:rsidRPr="0057390D">
        <w:rPr>
          <w:rFonts w:ascii="Arial" w:hAnsi="Arial"/>
          <w:color w:val="000000" w:themeColor="text1"/>
          <w:sz w:val="20"/>
          <w:szCs w:val="20"/>
        </w:rPr>
        <w:t xml:space="preserve"> ne consegue che l'elenco dei codici fiscali delle persone fisiche e giuridiche ai quali in una certa data sono collegati equidi, rappresenta l'elenco degli allevamenti presenti in quella data in una determinata azienda. Inoltre, le relazioni tra ciascun codice fiscale ed i codici azienda o viceversa definiscono univocamente e rispettivamente la distribuzione degli equidi di un unico proprietario tra diverse aziende, e la distribuzione degli equidi tenuti in un'azienda tra i diversi proprietari. Lo stesso vale per quanto riguarda i codici fiscali dei detentori e le relazioni proprietari-detentori. </w:t>
      </w:r>
    </w:p>
    <w:p w:rsidR="00993253" w:rsidRPr="0057390D" w:rsidRDefault="00993253" w:rsidP="00993253">
      <w:pPr>
        <w:spacing w:after="120" w:line="360" w:lineRule="auto"/>
        <w:jc w:val="both"/>
        <w:rPr>
          <w:rFonts w:ascii="Arial" w:hAnsi="Arial"/>
          <w:color w:val="000000" w:themeColor="text1"/>
          <w:sz w:val="20"/>
          <w:szCs w:val="20"/>
        </w:rPr>
      </w:pPr>
      <w:r w:rsidRPr="0057390D">
        <w:rPr>
          <w:rFonts w:ascii="Arial" w:hAnsi="Arial"/>
          <w:color w:val="000000" w:themeColor="text1"/>
          <w:sz w:val="20"/>
          <w:szCs w:val="20"/>
        </w:rPr>
        <w:t>Ne deriva che la registrazione degli allevamenti è soddisfatta dalla corretta registrazione dei pas</w:t>
      </w:r>
      <w:r w:rsidR="003319ED">
        <w:rPr>
          <w:rFonts w:ascii="Arial" w:hAnsi="Arial"/>
          <w:color w:val="000000" w:themeColor="text1"/>
          <w:sz w:val="20"/>
          <w:szCs w:val="20"/>
        </w:rPr>
        <w:t>saggi di proprietà degli equidi (</w:t>
      </w:r>
      <w:r w:rsidR="00261CCD">
        <w:rPr>
          <w:rFonts w:ascii="Arial" w:hAnsi="Arial"/>
          <w:color w:val="000000" w:themeColor="text1"/>
          <w:sz w:val="20"/>
          <w:szCs w:val="20"/>
        </w:rPr>
        <w:t xml:space="preserve">preventiva </w:t>
      </w:r>
      <w:r w:rsidR="00261CCD">
        <w:rPr>
          <w:rFonts w:ascii="Arial" w:hAnsi="Arial"/>
          <w:sz w:val="20"/>
          <w:szCs w:val="20"/>
        </w:rPr>
        <w:t>registrazione del proprietario, in qualità di Operatore, in BDN a cura della ASSL e</w:t>
      </w:r>
      <w:r w:rsidR="00261CCD">
        <w:rPr>
          <w:rFonts w:ascii="Arial" w:hAnsi="Arial"/>
          <w:color w:val="000000" w:themeColor="text1"/>
          <w:sz w:val="20"/>
          <w:szCs w:val="20"/>
        </w:rPr>
        <w:t xml:space="preserve"> consegna all’Associazione Allevatori dell’apposito </w:t>
      </w:r>
      <w:r w:rsidR="003319ED">
        <w:rPr>
          <w:rFonts w:ascii="Arial" w:hAnsi="Arial"/>
          <w:color w:val="000000" w:themeColor="text1"/>
          <w:sz w:val="20"/>
          <w:szCs w:val="20"/>
        </w:rPr>
        <w:t xml:space="preserve">modulo </w:t>
      </w:r>
      <w:r w:rsidR="00261CCD">
        <w:rPr>
          <w:rFonts w:ascii="Arial" w:hAnsi="Arial"/>
          <w:color w:val="000000" w:themeColor="text1"/>
          <w:sz w:val="20"/>
          <w:szCs w:val="20"/>
        </w:rPr>
        <w:t>di passaggio di proprietà dell’equino).</w:t>
      </w:r>
    </w:p>
    <w:p w:rsidR="00AB5E37" w:rsidRPr="008E6741" w:rsidRDefault="00F82F1A" w:rsidP="00AB5E37">
      <w:pPr>
        <w:spacing w:after="120" w:line="360" w:lineRule="auto"/>
        <w:jc w:val="both"/>
        <w:rPr>
          <w:rFonts w:ascii="Arial" w:hAnsi="Arial"/>
          <w:sz w:val="20"/>
          <w:szCs w:val="20"/>
        </w:rPr>
      </w:pPr>
      <w:r>
        <w:rPr>
          <w:rFonts w:ascii="Arial" w:hAnsi="Arial"/>
          <w:b/>
          <w:sz w:val="20"/>
          <w:szCs w:val="20"/>
        </w:rPr>
        <w:t>Registro di carico e scarico degli animali</w:t>
      </w:r>
      <w:r w:rsidRPr="00F00609">
        <w:rPr>
          <w:rFonts w:ascii="Arial" w:hAnsi="Arial"/>
          <w:b/>
          <w:sz w:val="20"/>
          <w:szCs w:val="20"/>
        </w:rPr>
        <w:t>, cartaceo o in formato elettronico:</w:t>
      </w:r>
      <w:r>
        <w:rPr>
          <w:rFonts w:ascii="Arial" w:hAnsi="Arial"/>
          <w:sz w:val="20"/>
          <w:szCs w:val="20"/>
        </w:rPr>
        <w:t xml:space="preserve"> ogni azienda è t</w:t>
      </w:r>
      <w:r w:rsidR="008E6741">
        <w:rPr>
          <w:rFonts w:ascii="Arial" w:hAnsi="Arial"/>
          <w:sz w:val="20"/>
          <w:szCs w:val="20"/>
        </w:rPr>
        <w:t>enuta a conservare un autonomo R</w:t>
      </w:r>
      <w:r>
        <w:rPr>
          <w:rFonts w:ascii="Arial" w:hAnsi="Arial"/>
          <w:sz w:val="20"/>
          <w:szCs w:val="20"/>
        </w:rPr>
        <w:t>egistro di carico e scarico degli equidi detenuti nell'azienda medesima, sul quale vengono riportati tutti gli avvenimenti che si verificano (nascite, acquisti, vendite, morti, ecc.) entro sette giorni dal verificarsi dell'evento.</w:t>
      </w:r>
    </w:p>
    <w:p w:rsidR="00F82F1A" w:rsidRDefault="008E6741" w:rsidP="00F82F1A">
      <w:pPr>
        <w:spacing w:line="360" w:lineRule="auto"/>
        <w:jc w:val="both"/>
        <w:rPr>
          <w:rFonts w:ascii="Arial" w:hAnsi="Arial"/>
          <w:sz w:val="20"/>
          <w:szCs w:val="20"/>
        </w:rPr>
      </w:pPr>
      <w:r>
        <w:rPr>
          <w:rFonts w:ascii="Arial" w:hAnsi="Arial"/>
          <w:b/>
          <w:sz w:val="20"/>
          <w:szCs w:val="20"/>
        </w:rPr>
        <w:t>Nelle</w:t>
      </w:r>
      <w:r w:rsidR="00F82F1A" w:rsidRPr="00EA6582">
        <w:rPr>
          <w:rFonts w:ascii="Arial" w:hAnsi="Arial"/>
          <w:b/>
          <w:sz w:val="20"/>
          <w:szCs w:val="20"/>
        </w:rPr>
        <w:t xml:space="preserve"> </w:t>
      </w:r>
      <w:r w:rsidR="00EA6582">
        <w:rPr>
          <w:rFonts w:ascii="Arial" w:hAnsi="Arial"/>
          <w:b/>
          <w:sz w:val="20"/>
          <w:szCs w:val="20"/>
        </w:rPr>
        <w:t xml:space="preserve">aziende </w:t>
      </w:r>
      <w:r>
        <w:rPr>
          <w:rFonts w:ascii="Arial" w:hAnsi="Arial"/>
          <w:b/>
          <w:sz w:val="20"/>
          <w:szCs w:val="20"/>
        </w:rPr>
        <w:t xml:space="preserve">in cui sono allevati </w:t>
      </w:r>
      <w:r w:rsidR="00F82F1A" w:rsidRPr="00EA6582">
        <w:rPr>
          <w:rFonts w:ascii="Arial" w:hAnsi="Arial"/>
          <w:b/>
          <w:sz w:val="20"/>
          <w:szCs w:val="20"/>
        </w:rPr>
        <w:t>equidi appartenenti a diversi proprietari,</w:t>
      </w:r>
      <w:r w:rsidR="00F82F1A">
        <w:rPr>
          <w:rFonts w:ascii="Arial" w:hAnsi="Arial"/>
          <w:sz w:val="20"/>
          <w:szCs w:val="20"/>
        </w:rPr>
        <w:t xml:space="preserve"> deve essere mantenuto ed </w:t>
      </w:r>
      <w:r>
        <w:rPr>
          <w:rFonts w:ascii="Arial" w:hAnsi="Arial"/>
          <w:sz w:val="20"/>
          <w:szCs w:val="20"/>
        </w:rPr>
        <w:t>aggiornato un unico R</w:t>
      </w:r>
      <w:r w:rsidR="00F82F1A">
        <w:rPr>
          <w:rFonts w:ascii="Arial" w:hAnsi="Arial"/>
          <w:sz w:val="20"/>
          <w:szCs w:val="20"/>
        </w:rPr>
        <w:t>egistro di carico e scarico cartaceo o informatico, con l'indicazione dei proprietari</w:t>
      </w:r>
      <w:r w:rsidR="00EA6582">
        <w:rPr>
          <w:rFonts w:ascii="Arial" w:hAnsi="Arial"/>
          <w:sz w:val="20"/>
          <w:szCs w:val="20"/>
        </w:rPr>
        <w:t>,</w:t>
      </w:r>
      <w:r w:rsidR="00F82F1A">
        <w:rPr>
          <w:rFonts w:ascii="Arial" w:hAnsi="Arial"/>
          <w:sz w:val="20"/>
          <w:szCs w:val="20"/>
        </w:rPr>
        <w:t xml:space="preserve"> sul quale vengono riportati, separatamente per ogni proprietario, tutti gli avvenimenti che si verificano (nascite, acquisti, vendite, morti, ecc.) entro sette giorni dal verificarsi dell'evento.</w:t>
      </w:r>
    </w:p>
    <w:p w:rsidR="00F82F1A" w:rsidRDefault="00F82F1A" w:rsidP="00F82F1A">
      <w:pPr>
        <w:spacing w:after="120" w:line="360" w:lineRule="auto"/>
        <w:jc w:val="both"/>
        <w:rPr>
          <w:rFonts w:ascii="Arial" w:hAnsi="Arial"/>
          <w:sz w:val="20"/>
          <w:szCs w:val="20"/>
        </w:rPr>
      </w:pPr>
      <w:r>
        <w:rPr>
          <w:rFonts w:ascii="Arial" w:hAnsi="Arial"/>
          <w:sz w:val="20"/>
          <w:szCs w:val="20"/>
        </w:rPr>
        <w:t>La responsabilità della registrazione è del proprietario dell'equide o del detentore qu</w:t>
      </w:r>
      <w:r w:rsidR="007A49D6">
        <w:rPr>
          <w:rFonts w:ascii="Arial" w:hAnsi="Arial"/>
          <w:sz w:val="20"/>
          <w:szCs w:val="20"/>
        </w:rPr>
        <w:t>alora delegato dal proprietario</w:t>
      </w:r>
      <w:r>
        <w:rPr>
          <w:rFonts w:ascii="Arial" w:hAnsi="Arial"/>
          <w:sz w:val="20"/>
          <w:szCs w:val="20"/>
        </w:rPr>
        <w:t xml:space="preserve"> </w:t>
      </w:r>
      <w:r w:rsidR="007A49D6">
        <w:rPr>
          <w:rFonts w:ascii="Arial" w:hAnsi="Arial"/>
          <w:sz w:val="20"/>
          <w:szCs w:val="20"/>
        </w:rPr>
        <w:t xml:space="preserve">(è consigliabile che in un azienda ove vi siano </w:t>
      </w:r>
      <w:r w:rsidR="004521E3">
        <w:rPr>
          <w:rFonts w:ascii="Arial" w:hAnsi="Arial"/>
          <w:sz w:val="20"/>
          <w:szCs w:val="20"/>
        </w:rPr>
        <w:t xml:space="preserve">presenti </w:t>
      </w:r>
      <w:r w:rsidR="00413340">
        <w:rPr>
          <w:rFonts w:ascii="Arial" w:hAnsi="Arial"/>
          <w:sz w:val="20"/>
          <w:szCs w:val="20"/>
        </w:rPr>
        <w:t>equidi</w:t>
      </w:r>
      <w:r w:rsidR="007A49D6">
        <w:rPr>
          <w:rFonts w:ascii="Arial" w:hAnsi="Arial"/>
          <w:sz w:val="20"/>
          <w:szCs w:val="20"/>
        </w:rPr>
        <w:t xml:space="preserve"> di diversa proprietà sia individuato un unico detentore</w:t>
      </w:r>
      <w:r w:rsidR="00413340">
        <w:rPr>
          <w:rFonts w:ascii="Arial" w:hAnsi="Arial"/>
          <w:sz w:val="20"/>
          <w:szCs w:val="20"/>
        </w:rPr>
        <w:t>)</w:t>
      </w:r>
      <w:r w:rsidR="004521E3">
        <w:rPr>
          <w:rFonts w:ascii="Arial" w:hAnsi="Arial"/>
          <w:sz w:val="20"/>
          <w:szCs w:val="20"/>
        </w:rPr>
        <w:t>.</w:t>
      </w:r>
    </w:p>
    <w:p w:rsidR="0064779B" w:rsidRDefault="00247E88" w:rsidP="0064779B">
      <w:pPr>
        <w:spacing w:after="120" w:line="360" w:lineRule="auto"/>
        <w:jc w:val="both"/>
        <w:rPr>
          <w:rFonts w:ascii="Arial" w:hAnsi="Arial"/>
          <w:b/>
          <w:dstrike/>
          <w:sz w:val="20"/>
          <w:szCs w:val="20"/>
        </w:rPr>
      </w:pPr>
      <w:r>
        <w:rPr>
          <w:rFonts w:ascii="Arial" w:hAnsi="Arial"/>
          <w:b/>
          <w:sz w:val="20"/>
          <w:szCs w:val="20"/>
        </w:rPr>
        <w:t xml:space="preserve">Tutti gli equidi devono essere registrati nella </w:t>
      </w:r>
      <w:r w:rsidRPr="00247E88">
        <w:rPr>
          <w:rFonts w:ascii="Arial" w:hAnsi="Arial"/>
          <w:b/>
          <w:sz w:val="20"/>
          <w:szCs w:val="20"/>
        </w:rPr>
        <w:t>Banca Dati Equidi</w:t>
      </w:r>
      <w:r w:rsidR="0064779B">
        <w:rPr>
          <w:rFonts w:ascii="Arial" w:hAnsi="Arial"/>
          <w:sz w:val="20"/>
          <w:szCs w:val="20"/>
        </w:rPr>
        <w:t xml:space="preserve"> </w:t>
      </w:r>
      <w:r>
        <w:rPr>
          <w:rFonts w:ascii="Arial" w:hAnsi="Arial"/>
          <w:b/>
          <w:sz w:val="20"/>
          <w:szCs w:val="20"/>
        </w:rPr>
        <w:t>(BDE)</w:t>
      </w:r>
      <w:r>
        <w:rPr>
          <w:rFonts w:ascii="Arial" w:hAnsi="Arial"/>
          <w:sz w:val="20"/>
          <w:szCs w:val="20"/>
        </w:rPr>
        <w:t xml:space="preserve"> a cura delle </w:t>
      </w:r>
      <w:r w:rsidR="0064779B">
        <w:rPr>
          <w:rFonts w:ascii="Arial" w:hAnsi="Arial"/>
          <w:sz w:val="20"/>
          <w:szCs w:val="20"/>
        </w:rPr>
        <w:t xml:space="preserve">Associazioni </w:t>
      </w:r>
      <w:r>
        <w:rPr>
          <w:rFonts w:ascii="Arial" w:hAnsi="Arial"/>
          <w:sz w:val="20"/>
          <w:szCs w:val="20"/>
        </w:rPr>
        <w:t>A</w:t>
      </w:r>
      <w:r w:rsidR="0064779B">
        <w:rPr>
          <w:rFonts w:ascii="Arial" w:hAnsi="Arial"/>
          <w:sz w:val="20"/>
          <w:szCs w:val="20"/>
        </w:rPr>
        <w:t>llevatori incaricate</w:t>
      </w:r>
      <w:r w:rsidR="00770E9C">
        <w:rPr>
          <w:rFonts w:ascii="Arial" w:hAnsi="Arial"/>
          <w:sz w:val="20"/>
          <w:szCs w:val="20"/>
        </w:rPr>
        <w:t xml:space="preserve">/competenti </w:t>
      </w:r>
      <w:r w:rsidR="00D76D94">
        <w:rPr>
          <w:rFonts w:ascii="Arial" w:hAnsi="Arial"/>
          <w:sz w:val="20"/>
          <w:szCs w:val="20"/>
        </w:rPr>
        <w:t xml:space="preserve">(in attesa di una </w:t>
      </w:r>
      <w:r w:rsidR="00730C6C">
        <w:rPr>
          <w:rFonts w:ascii="Arial" w:hAnsi="Arial"/>
          <w:sz w:val="20"/>
          <w:szCs w:val="20"/>
        </w:rPr>
        <w:t xml:space="preserve">riorganizzazione della Banca Dati Centrale dell’anagrafe equina </w:t>
      </w:r>
      <w:r w:rsidR="00D76D94">
        <w:rPr>
          <w:rFonts w:ascii="Arial" w:hAnsi="Arial"/>
          <w:sz w:val="20"/>
          <w:szCs w:val="20"/>
        </w:rPr>
        <w:t>da parte del M</w:t>
      </w:r>
      <w:r w:rsidR="00CB6464">
        <w:rPr>
          <w:rFonts w:ascii="Arial" w:hAnsi="Arial"/>
          <w:sz w:val="20"/>
          <w:szCs w:val="20"/>
        </w:rPr>
        <w:t xml:space="preserve">inistero della Salute quale </w:t>
      </w:r>
      <w:r w:rsidR="00D76D94">
        <w:rPr>
          <w:rFonts w:ascii="Arial" w:hAnsi="Arial"/>
          <w:sz w:val="20"/>
          <w:szCs w:val="20"/>
        </w:rPr>
        <w:t>unico responsabile)</w:t>
      </w:r>
      <w:r w:rsidR="00770E9C">
        <w:rPr>
          <w:rFonts w:ascii="Arial" w:hAnsi="Arial"/>
          <w:sz w:val="20"/>
          <w:szCs w:val="20"/>
        </w:rPr>
        <w:t>.</w:t>
      </w:r>
    </w:p>
    <w:p w:rsidR="0064779B" w:rsidRPr="00DC1823" w:rsidRDefault="0064779B" w:rsidP="0064779B">
      <w:pPr>
        <w:spacing w:line="360" w:lineRule="auto"/>
        <w:jc w:val="both"/>
        <w:rPr>
          <w:rFonts w:ascii="Arial" w:hAnsi="Arial"/>
          <w:sz w:val="20"/>
          <w:szCs w:val="20"/>
        </w:rPr>
      </w:pPr>
      <w:r>
        <w:rPr>
          <w:rFonts w:ascii="Arial" w:hAnsi="Arial"/>
          <w:b/>
          <w:sz w:val="20"/>
          <w:szCs w:val="20"/>
        </w:rPr>
        <w:lastRenderedPageBreak/>
        <w:t xml:space="preserve">La Registrazione della nascita dei puledri deve avvenire entro 7 giorni: </w:t>
      </w:r>
      <w:r>
        <w:rPr>
          <w:rFonts w:ascii="Arial" w:hAnsi="Arial"/>
          <w:sz w:val="20"/>
          <w:szCs w:val="20"/>
        </w:rPr>
        <w:t>il proprietario invia la denuncia di nascita/richiesta di identificazione all’Associazione Allevatori, presentando la fotocopia del documento di identità (solo maggiorenni), del codice fiscale e una stampa dalla BDN</w:t>
      </w:r>
      <w:r w:rsidR="00247E88">
        <w:rPr>
          <w:rFonts w:ascii="Arial" w:hAnsi="Arial"/>
          <w:sz w:val="20"/>
          <w:szCs w:val="20"/>
        </w:rPr>
        <w:t xml:space="preserve"> (Banca Dati Nazionale)</w:t>
      </w:r>
      <w:r>
        <w:rPr>
          <w:rFonts w:ascii="Arial" w:hAnsi="Arial"/>
          <w:sz w:val="20"/>
          <w:szCs w:val="20"/>
        </w:rPr>
        <w:t xml:space="preserve"> del codice aziendale dell’allevamento assegnato dalla ASSL o del codice aziendale dell’azienda ove il cavallo è detenuto.</w:t>
      </w:r>
    </w:p>
    <w:p w:rsidR="0064779B" w:rsidRDefault="0064779B" w:rsidP="0064779B">
      <w:pPr>
        <w:spacing w:after="120" w:line="360" w:lineRule="auto"/>
        <w:jc w:val="both"/>
        <w:rPr>
          <w:rFonts w:ascii="Arial" w:hAnsi="Arial"/>
          <w:sz w:val="20"/>
          <w:szCs w:val="20"/>
        </w:rPr>
      </w:pPr>
      <w:r>
        <w:rPr>
          <w:rFonts w:ascii="Arial" w:hAnsi="Arial"/>
          <w:sz w:val="20"/>
          <w:szCs w:val="20"/>
        </w:rPr>
        <w:t>All'atto di detta comunicazione, e comunque entro la data dell'emissione del passaporto, il proprietario/detentore è tenuto a inviare o consegnare il Certificato d'Intervento Fecondativo della madre (CIF previsto dall'art. 33 decreto n. 403 del 19 luglio 2000).</w:t>
      </w:r>
      <w:r>
        <w:t xml:space="preserve"> </w:t>
      </w:r>
      <w:r>
        <w:rPr>
          <w:rFonts w:ascii="Arial" w:hAnsi="Arial"/>
          <w:sz w:val="20"/>
          <w:szCs w:val="20"/>
        </w:rPr>
        <w:t>L'acquisizione del CIF, ai fini della identificazione, è obbligatoria per i soli equidi registrati, mentre per tutti gli altri equidi l'assenza del CIF va registrata in BDE.</w:t>
      </w:r>
    </w:p>
    <w:p w:rsidR="00247E88" w:rsidRDefault="0064779B" w:rsidP="0064779B">
      <w:pPr>
        <w:spacing w:line="360" w:lineRule="auto"/>
        <w:jc w:val="both"/>
        <w:rPr>
          <w:rFonts w:ascii="Arial" w:hAnsi="Arial"/>
          <w:sz w:val="20"/>
          <w:szCs w:val="20"/>
        </w:rPr>
      </w:pPr>
      <w:r>
        <w:rPr>
          <w:rFonts w:ascii="Arial" w:hAnsi="Arial"/>
          <w:b/>
          <w:sz w:val="20"/>
          <w:szCs w:val="20"/>
        </w:rPr>
        <w:t xml:space="preserve">Identificazione </w:t>
      </w:r>
      <w:r w:rsidR="00EA6582">
        <w:rPr>
          <w:rFonts w:ascii="Arial" w:hAnsi="Arial"/>
          <w:b/>
          <w:sz w:val="20"/>
          <w:szCs w:val="20"/>
        </w:rPr>
        <w:t xml:space="preserve">degli </w:t>
      </w:r>
      <w:r>
        <w:rPr>
          <w:rFonts w:ascii="Arial" w:hAnsi="Arial"/>
          <w:b/>
          <w:sz w:val="20"/>
          <w:szCs w:val="20"/>
        </w:rPr>
        <w:t>equidi</w:t>
      </w:r>
      <w:r w:rsidR="00EA6582">
        <w:rPr>
          <w:rFonts w:ascii="Arial" w:hAnsi="Arial"/>
          <w:b/>
          <w:sz w:val="20"/>
          <w:szCs w:val="20"/>
        </w:rPr>
        <w:t xml:space="preserve"> a cura dell’Associazione </w:t>
      </w:r>
      <w:r w:rsidRPr="00EA6582">
        <w:rPr>
          <w:rFonts w:ascii="Arial" w:hAnsi="Arial"/>
          <w:b/>
          <w:sz w:val="20"/>
          <w:szCs w:val="20"/>
        </w:rPr>
        <w:t>Allevatori</w:t>
      </w:r>
      <w:r w:rsidR="00EA6582">
        <w:rPr>
          <w:rFonts w:ascii="Arial" w:hAnsi="Arial"/>
          <w:b/>
          <w:sz w:val="20"/>
          <w:szCs w:val="20"/>
        </w:rPr>
        <w:t xml:space="preserve"> </w:t>
      </w:r>
      <w:r w:rsidR="00814615">
        <w:rPr>
          <w:rFonts w:ascii="Arial" w:hAnsi="Arial"/>
          <w:b/>
          <w:sz w:val="20"/>
          <w:szCs w:val="20"/>
        </w:rPr>
        <w:t xml:space="preserve">competente </w:t>
      </w:r>
      <w:r w:rsidR="00EA6582" w:rsidRPr="00EA6582">
        <w:rPr>
          <w:rFonts w:ascii="Arial" w:hAnsi="Arial"/>
          <w:sz w:val="20"/>
          <w:szCs w:val="20"/>
        </w:rPr>
        <w:t xml:space="preserve">mediante </w:t>
      </w:r>
      <w:r w:rsidR="00EA6582" w:rsidRPr="00956034">
        <w:rPr>
          <w:rFonts w:ascii="Arial" w:hAnsi="Arial"/>
          <w:sz w:val="20"/>
          <w:szCs w:val="20"/>
        </w:rPr>
        <w:t>inoculazio</w:t>
      </w:r>
      <w:r w:rsidR="00EA6582">
        <w:rPr>
          <w:rFonts w:ascii="Arial" w:hAnsi="Arial"/>
          <w:sz w:val="20"/>
          <w:szCs w:val="20"/>
        </w:rPr>
        <w:t xml:space="preserve">ne del transponder/microchip sul </w:t>
      </w:r>
      <w:r w:rsidR="00EA6582" w:rsidRPr="00956034">
        <w:rPr>
          <w:rFonts w:ascii="Arial" w:hAnsi="Arial"/>
          <w:sz w:val="20"/>
          <w:szCs w:val="20"/>
        </w:rPr>
        <w:t xml:space="preserve">lato sinistro </w:t>
      </w:r>
      <w:r w:rsidR="00252C05">
        <w:rPr>
          <w:rFonts w:ascii="Arial" w:hAnsi="Arial"/>
          <w:sz w:val="20"/>
          <w:szCs w:val="20"/>
        </w:rPr>
        <w:t xml:space="preserve">del collo </w:t>
      </w:r>
      <w:r w:rsidR="0054035C" w:rsidRPr="0054035C">
        <w:rPr>
          <w:rFonts w:ascii="Arial" w:hAnsi="Arial"/>
          <w:sz w:val="20"/>
          <w:szCs w:val="20"/>
        </w:rPr>
        <w:t>tra il margine posteriore dell'occipitale e il garrese, a metà del collo, a livello dell'area del legamento nucale.</w:t>
      </w:r>
      <w:r w:rsidR="00EA6582">
        <w:rPr>
          <w:rFonts w:ascii="Arial" w:hAnsi="Arial"/>
          <w:sz w:val="20"/>
          <w:szCs w:val="20"/>
        </w:rPr>
        <w:t xml:space="preserve"> </w:t>
      </w:r>
    </w:p>
    <w:p w:rsidR="0064779B" w:rsidRPr="00814615" w:rsidRDefault="00EA6582" w:rsidP="0064779B">
      <w:pPr>
        <w:spacing w:line="360" w:lineRule="auto"/>
        <w:jc w:val="both"/>
        <w:rPr>
          <w:rFonts w:ascii="Arial" w:hAnsi="Arial" w:cs="Arial"/>
          <w:sz w:val="20"/>
          <w:szCs w:val="20"/>
        </w:rPr>
      </w:pPr>
      <w:r w:rsidRPr="00814615">
        <w:rPr>
          <w:rFonts w:ascii="Arial" w:hAnsi="Arial" w:cs="Arial"/>
          <w:sz w:val="20"/>
          <w:szCs w:val="20"/>
        </w:rPr>
        <w:t xml:space="preserve">L’Associazione Allevatori </w:t>
      </w:r>
      <w:r w:rsidR="0064779B" w:rsidRPr="00814615">
        <w:rPr>
          <w:rFonts w:ascii="Arial" w:hAnsi="Arial" w:cs="Arial"/>
          <w:sz w:val="20"/>
          <w:szCs w:val="20"/>
        </w:rPr>
        <w:t>provvede</w:t>
      </w:r>
      <w:r w:rsidRPr="00814615">
        <w:rPr>
          <w:rFonts w:ascii="Arial" w:hAnsi="Arial" w:cs="Arial"/>
          <w:sz w:val="20"/>
          <w:szCs w:val="20"/>
        </w:rPr>
        <w:t xml:space="preserve"> </w:t>
      </w:r>
      <w:r w:rsidR="0064779B" w:rsidRPr="00814615">
        <w:rPr>
          <w:rFonts w:ascii="Arial" w:hAnsi="Arial" w:cs="Arial"/>
          <w:sz w:val="20"/>
          <w:szCs w:val="20"/>
        </w:rPr>
        <w:t>a identificare gli equidi entro il 31 dicembre dell’anno di nascita oppure entro sei mesi dalla data di nascita, se la scadenza dei predetti 6 mesi è posteriore al 31 dicembre, e comunque prima di lasciare l'</w:t>
      </w:r>
      <w:r w:rsidR="0093545D" w:rsidRPr="00814615">
        <w:rPr>
          <w:rFonts w:ascii="Arial" w:hAnsi="Arial" w:cs="Arial"/>
          <w:sz w:val="20"/>
          <w:szCs w:val="20"/>
        </w:rPr>
        <w:t xml:space="preserve">azienda di nascita tranne qualora lo spostamento avvenga come puledri non svezzati sotto la madre o </w:t>
      </w:r>
      <w:r w:rsidR="00814615" w:rsidRPr="00814615">
        <w:rPr>
          <w:rFonts w:ascii="Arial" w:hAnsi="Arial" w:cs="Arial"/>
          <w:sz w:val="20"/>
          <w:szCs w:val="20"/>
        </w:rPr>
        <w:t xml:space="preserve">si tratti di equidi da macello </w:t>
      </w:r>
      <w:r w:rsidR="0064779B" w:rsidRPr="00814615">
        <w:rPr>
          <w:rFonts w:ascii="Arial" w:hAnsi="Arial" w:cs="Arial"/>
          <w:sz w:val="20"/>
          <w:szCs w:val="20"/>
        </w:rPr>
        <w:t xml:space="preserve">(microchip e, entro 10 </w:t>
      </w:r>
      <w:proofErr w:type="spellStart"/>
      <w:r w:rsidR="0064779B" w:rsidRPr="00814615">
        <w:rPr>
          <w:rFonts w:ascii="Arial" w:hAnsi="Arial" w:cs="Arial"/>
          <w:sz w:val="20"/>
          <w:szCs w:val="20"/>
        </w:rPr>
        <w:t>gg</w:t>
      </w:r>
      <w:proofErr w:type="spellEnd"/>
      <w:r w:rsidR="0064779B" w:rsidRPr="00814615">
        <w:rPr>
          <w:rFonts w:ascii="Arial" w:hAnsi="Arial" w:cs="Arial"/>
          <w:sz w:val="20"/>
          <w:szCs w:val="20"/>
        </w:rPr>
        <w:t xml:space="preserve"> lavorativi, emissione del Passaporto).</w:t>
      </w:r>
    </w:p>
    <w:p w:rsidR="0064779B" w:rsidRPr="000D7838" w:rsidRDefault="0064779B" w:rsidP="0064779B">
      <w:pPr>
        <w:spacing w:line="360" w:lineRule="auto"/>
        <w:jc w:val="both"/>
        <w:rPr>
          <w:rFonts w:ascii="Arial" w:hAnsi="Arial"/>
          <w:b/>
          <w:sz w:val="20"/>
          <w:szCs w:val="20"/>
        </w:rPr>
      </w:pPr>
      <w:r w:rsidRPr="00956034">
        <w:rPr>
          <w:rFonts w:ascii="Arial" w:hAnsi="Arial"/>
          <w:sz w:val="20"/>
          <w:szCs w:val="20"/>
        </w:rPr>
        <w:t>Dopo l'inoculazio</w:t>
      </w:r>
      <w:r w:rsidR="00DA228D">
        <w:rPr>
          <w:rFonts w:ascii="Arial" w:hAnsi="Arial"/>
          <w:sz w:val="20"/>
          <w:szCs w:val="20"/>
        </w:rPr>
        <w:t>ne del transponder/microchip</w:t>
      </w:r>
      <w:r w:rsidRPr="00956034">
        <w:rPr>
          <w:rFonts w:ascii="Arial" w:hAnsi="Arial"/>
          <w:sz w:val="20"/>
          <w:szCs w:val="20"/>
        </w:rPr>
        <w:t>,</w:t>
      </w:r>
      <w:r>
        <w:rPr>
          <w:rFonts w:ascii="Arial" w:hAnsi="Arial"/>
          <w:color w:val="FF0000"/>
          <w:sz w:val="20"/>
          <w:szCs w:val="20"/>
        </w:rPr>
        <w:t xml:space="preserve"> </w:t>
      </w:r>
      <w:r>
        <w:rPr>
          <w:rFonts w:ascii="Arial" w:hAnsi="Arial"/>
          <w:sz w:val="20"/>
          <w:szCs w:val="20"/>
        </w:rPr>
        <w:t xml:space="preserve">il Veterinario incaricato dall’Associazione Allevatori deve completare la scheda identificativa precompilata inserendo, tra l’altro, </w:t>
      </w:r>
      <w:r w:rsidRPr="000D7838">
        <w:rPr>
          <w:rFonts w:ascii="Arial" w:hAnsi="Arial"/>
          <w:b/>
          <w:sz w:val="20"/>
          <w:szCs w:val="20"/>
        </w:rPr>
        <w:t xml:space="preserve">l’eventuale dichiarazione </w:t>
      </w:r>
      <w:r w:rsidR="008071D2" w:rsidRPr="000D7838">
        <w:rPr>
          <w:rFonts w:ascii="Arial" w:hAnsi="Arial"/>
          <w:b/>
          <w:sz w:val="20"/>
          <w:szCs w:val="20"/>
        </w:rPr>
        <w:t>del proprietario</w:t>
      </w:r>
      <w:r w:rsidR="00C43661" w:rsidRPr="000D7838">
        <w:rPr>
          <w:rFonts w:ascii="Arial" w:hAnsi="Arial"/>
          <w:b/>
          <w:sz w:val="20"/>
          <w:szCs w:val="20"/>
        </w:rPr>
        <w:t xml:space="preserve">, </w:t>
      </w:r>
      <w:r w:rsidR="00C43661" w:rsidRPr="000D7838">
        <w:rPr>
          <w:rFonts w:ascii="Arial" w:hAnsi="Arial"/>
          <w:b/>
          <w:sz w:val="20"/>
          <w:szCs w:val="20"/>
          <w:u w:val="single"/>
        </w:rPr>
        <w:t>a sua discrezione</w:t>
      </w:r>
      <w:r w:rsidR="00C43661" w:rsidRPr="000D7838">
        <w:rPr>
          <w:rFonts w:ascii="Arial" w:hAnsi="Arial"/>
          <w:b/>
          <w:sz w:val="20"/>
          <w:szCs w:val="20"/>
        </w:rPr>
        <w:t xml:space="preserve">, </w:t>
      </w:r>
      <w:r w:rsidRPr="000D7838">
        <w:rPr>
          <w:rFonts w:ascii="Arial" w:hAnsi="Arial"/>
          <w:b/>
          <w:sz w:val="20"/>
          <w:szCs w:val="20"/>
        </w:rPr>
        <w:t>di esclusione dal consumo umano dell’equide.</w:t>
      </w:r>
    </w:p>
    <w:p w:rsidR="00481179" w:rsidRDefault="003104FD" w:rsidP="0064779B">
      <w:pPr>
        <w:spacing w:line="360" w:lineRule="auto"/>
        <w:jc w:val="both"/>
        <w:rPr>
          <w:rFonts w:ascii="Arial" w:hAnsi="Arial"/>
          <w:sz w:val="20"/>
          <w:szCs w:val="20"/>
        </w:rPr>
      </w:pPr>
      <w:r w:rsidRPr="007F7A7D">
        <w:rPr>
          <w:rFonts w:ascii="Arial" w:hAnsi="Arial"/>
          <w:b/>
          <w:sz w:val="20"/>
          <w:szCs w:val="20"/>
        </w:rPr>
        <w:t xml:space="preserve">La dichiarazione </w:t>
      </w:r>
      <w:r w:rsidR="00C43661">
        <w:rPr>
          <w:rFonts w:ascii="Arial" w:hAnsi="Arial"/>
          <w:b/>
          <w:sz w:val="20"/>
          <w:szCs w:val="20"/>
        </w:rPr>
        <w:t xml:space="preserve">del proprietario </w:t>
      </w:r>
      <w:r w:rsidR="00F74D14">
        <w:rPr>
          <w:rFonts w:ascii="Arial" w:hAnsi="Arial"/>
          <w:b/>
          <w:sz w:val="20"/>
          <w:szCs w:val="20"/>
        </w:rPr>
        <w:t>che “l’equide non è destinato alla macellazione per il consumo umano”</w:t>
      </w:r>
      <w:r w:rsidR="0064779B">
        <w:rPr>
          <w:rFonts w:ascii="Arial" w:hAnsi="Arial"/>
          <w:sz w:val="20"/>
          <w:szCs w:val="20"/>
        </w:rPr>
        <w:t xml:space="preserve"> </w:t>
      </w:r>
      <w:r w:rsidR="00857C28" w:rsidRPr="007F7A7D">
        <w:rPr>
          <w:rFonts w:ascii="Arial" w:hAnsi="Arial"/>
          <w:b/>
          <w:sz w:val="20"/>
          <w:szCs w:val="20"/>
        </w:rPr>
        <w:t>è irreversibile</w:t>
      </w:r>
      <w:r w:rsidR="00F74D14">
        <w:rPr>
          <w:rFonts w:ascii="Arial" w:hAnsi="Arial"/>
          <w:sz w:val="20"/>
          <w:szCs w:val="20"/>
        </w:rPr>
        <w:t>. T</w:t>
      </w:r>
      <w:r>
        <w:rPr>
          <w:rFonts w:ascii="Arial" w:hAnsi="Arial"/>
          <w:sz w:val="20"/>
          <w:szCs w:val="20"/>
        </w:rPr>
        <w:t xml:space="preserve">ale dichiarazione </w:t>
      </w:r>
      <w:r w:rsidR="007F7A7D">
        <w:rPr>
          <w:rFonts w:ascii="Arial" w:hAnsi="Arial"/>
          <w:sz w:val="20"/>
          <w:szCs w:val="20"/>
        </w:rPr>
        <w:t>sarà</w:t>
      </w:r>
      <w:r w:rsidR="00067C37">
        <w:rPr>
          <w:rFonts w:ascii="Arial" w:hAnsi="Arial"/>
          <w:sz w:val="20"/>
          <w:szCs w:val="20"/>
        </w:rPr>
        <w:t xml:space="preserve"> </w:t>
      </w:r>
      <w:r w:rsidR="00EA6582">
        <w:rPr>
          <w:rFonts w:ascii="Arial" w:hAnsi="Arial"/>
          <w:sz w:val="20"/>
          <w:szCs w:val="20"/>
        </w:rPr>
        <w:t xml:space="preserve">registrata </w:t>
      </w:r>
      <w:r>
        <w:rPr>
          <w:rFonts w:ascii="Arial" w:hAnsi="Arial"/>
          <w:sz w:val="20"/>
          <w:szCs w:val="20"/>
        </w:rPr>
        <w:t xml:space="preserve">nel </w:t>
      </w:r>
      <w:r w:rsidR="00F74D14">
        <w:rPr>
          <w:rFonts w:ascii="Arial" w:hAnsi="Arial"/>
          <w:sz w:val="20"/>
          <w:szCs w:val="20"/>
        </w:rPr>
        <w:t>p</w:t>
      </w:r>
      <w:r w:rsidR="00857C28">
        <w:rPr>
          <w:rFonts w:ascii="Arial" w:hAnsi="Arial"/>
          <w:sz w:val="20"/>
          <w:szCs w:val="20"/>
        </w:rPr>
        <w:t>assaporto equino nella sezione II, parte II</w:t>
      </w:r>
      <w:r w:rsidR="00F74D14">
        <w:rPr>
          <w:rFonts w:ascii="Arial" w:hAnsi="Arial"/>
          <w:sz w:val="20"/>
          <w:szCs w:val="20"/>
        </w:rPr>
        <w:t xml:space="preserve"> (tali equidi esclusi dal consumo umano sono definiti anche come NON DPA ossi</w:t>
      </w:r>
      <w:r w:rsidR="00D8567A">
        <w:rPr>
          <w:rFonts w:ascii="Arial" w:hAnsi="Arial"/>
          <w:sz w:val="20"/>
          <w:szCs w:val="20"/>
        </w:rPr>
        <w:t>a Non D</w:t>
      </w:r>
      <w:r w:rsidR="00F74D14">
        <w:rPr>
          <w:rFonts w:ascii="Arial" w:hAnsi="Arial"/>
          <w:sz w:val="20"/>
          <w:szCs w:val="20"/>
        </w:rPr>
        <w:t>estinati al</w:t>
      </w:r>
      <w:r w:rsidR="00D8567A">
        <w:rPr>
          <w:rFonts w:ascii="Arial" w:hAnsi="Arial"/>
          <w:sz w:val="20"/>
          <w:szCs w:val="20"/>
        </w:rPr>
        <w:t>la Produzione Alimentare)</w:t>
      </w:r>
      <w:r w:rsidR="00F74D14">
        <w:rPr>
          <w:rFonts w:ascii="Arial" w:hAnsi="Arial"/>
          <w:sz w:val="20"/>
          <w:szCs w:val="20"/>
        </w:rPr>
        <w:t>.</w:t>
      </w:r>
    </w:p>
    <w:p w:rsidR="0064779B" w:rsidRDefault="00857C28" w:rsidP="0064779B">
      <w:pPr>
        <w:spacing w:line="360" w:lineRule="auto"/>
        <w:jc w:val="both"/>
        <w:rPr>
          <w:rFonts w:ascii="Arial" w:hAnsi="Arial"/>
          <w:sz w:val="20"/>
          <w:szCs w:val="20"/>
        </w:rPr>
      </w:pPr>
      <w:r>
        <w:rPr>
          <w:rFonts w:ascii="Arial" w:hAnsi="Arial"/>
          <w:sz w:val="20"/>
          <w:szCs w:val="20"/>
        </w:rPr>
        <w:t xml:space="preserve">In assenza della suddetta esplicita dichiarazione, l’equide è </w:t>
      </w:r>
      <w:r w:rsidR="008E736B">
        <w:rPr>
          <w:rFonts w:ascii="Arial" w:hAnsi="Arial"/>
          <w:sz w:val="20"/>
          <w:szCs w:val="20"/>
        </w:rPr>
        <w:t>considerato “</w:t>
      </w:r>
      <w:r>
        <w:rPr>
          <w:rFonts w:ascii="Arial" w:hAnsi="Arial"/>
          <w:sz w:val="20"/>
          <w:szCs w:val="20"/>
        </w:rPr>
        <w:t>destinato alla macellazione per il consumo umano</w:t>
      </w:r>
      <w:r w:rsidR="008E736B">
        <w:rPr>
          <w:rFonts w:ascii="Arial" w:hAnsi="Arial"/>
          <w:sz w:val="20"/>
          <w:szCs w:val="20"/>
        </w:rPr>
        <w:t>”</w:t>
      </w:r>
      <w:r w:rsidR="009249C3">
        <w:rPr>
          <w:rFonts w:ascii="Arial" w:hAnsi="Arial"/>
          <w:sz w:val="20"/>
          <w:szCs w:val="20"/>
        </w:rPr>
        <w:t xml:space="preserve"> (condizione normale)</w:t>
      </w:r>
      <w:r w:rsidR="00793899">
        <w:rPr>
          <w:rFonts w:ascii="Arial" w:hAnsi="Arial"/>
          <w:sz w:val="20"/>
          <w:szCs w:val="20"/>
        </w:rPr>
        <w:t>.</w:t>
      </w:r>
    </w:p>
    <w:p w:rsidR="0064779B" w:rsidRDefault="00067C37" w:rsidP="0064779B">
      <w:pPr>
        <w:spacing w:after="120" w:line="360" w:lineRule="auto"/>
        <w:jc w:val="both"/>
        <w:rPr>
          <w:rFonts w:ascii="Arial" w:hAnsi="Arial"/>
          <w:sz w:val="20"/>
          <w:szCs w:val="20"/>
        </w:rPr>
      </w:pPr>
      <w:r>
        <w:rPr>
          <w:rFonts w:ascii="Arial" w:hAnsi="Arial"/>
          <w:sz w:val="20"/>
          <w:szCs w:val="20"/>
        </w:rPr>
        <w:t xml:space="preserve">La </w:t>
      </w:r>
      <w:r w:rsidR="0064779B">
        <w:rPr>
          <w:rFonts w:ascii="Arial" w:hAnsi="Arial"/>
          <w:sz w:val="20"/>
          <w:szCs w:val="20"/>
        </w:rPr>
        <w:t>scheda identificativa dell’equide sarà trasmessa, entro sette giorni dall'avvenuta identificazione, all’Associazione Allevatori affinché provveda all'inserimento dei dati in BD</w:t>
      </w:r>
      <w:r>
        <w:rPr>
          <w:rFonts w:ascii="Arial" w:hAnsi="Arial"/>
          <w:sz w:val="20"/>
          <w:szCs w:val="20"/>
        </w:rPr>
        <w:t>E e al successivo rilascio del P</w:t>
      </w:r>
      <w:r w:rsidR="00F47117">
        <w:rPr>
          <w:rFonts w:ascii="Arial" w:hAnsi="Arial"/>
          <w:sz w:val="20"/>
          <w:szCs w:val="20"/>
        </w:rPr>
        <w:t>assaporto entro 10 giorni dalla ricezione della scheda identificativa (fatti salvi ulteriori tempi per eventuale accertamento dell’ascendenza tramite analisi del DNA).</w:t>
      </w:r>
    </w:p>
    <w:p w:rsidR="00C43661" w:rsidRDefault="00C43661" w:rsidP="006E224B">
      <w:pPr>
        <w:spacing w:after="120" w:line="360" w:lineRule="auto"/>
        <w:jc w:val="both"/>
        <w:rPr>
          <w:rFonts w:ascii="Arial" w:hAnsi="Arial"/>
          <w:sz w:val="20"/>
          <w:szCs w:val="20"/>
        </w:rPr>
      </w:pPr>
      <w:r>
        <w:rPr>
          <w:rFonts w:ascii="Arial" w:hAnsi="Arial"/>
          <w:b/>
          <w:sz w:val="20"/>
          <w:szCs w:val="20"/>
        </w:rPr>
        <w:t xml:space="preserve">L’equide è dichiarato </w:t>
      </w:r>
      <w:r w:rsidR="00E908EA">
        <w:rPr>
          <w:rFonts w:ascii="Arial" w:hAnsi="Arial"/>
          <w:b/>
          <w:sz w:val="20"/>
          <w:szCs w:val="20"/>
        </w:rPr>
        <w:t xml:space="preserve">da un Veterinario </w:t>
      </w:r>
      <w:r>
        <w:rPr>
          <w:rFonts w:ascii="Arial" w:hAnsi="Arial"/>
          <w:b/>
          <w:sz w:val="20"/>
          <w:szCs w:val="20"/>
        </w:rPr>
        <w:t xml:space="preserve">“non destinato alla macellazione per il consumo umano” </w:t>
      </w:r>
      <w:r w:rsidRPr="00E908EA">
        <w:rPr>
          <w:rFonts w:ascii="Arial" w:hAnsi="Arial"/>
          <w:sz w:val="20"/>
          <w:szCs w:val="20"/>
        </w:rPr>
        <w:t xml:space="preserve">nei casi in cui </w:t>
      </w:r>
      <w:r w:rsidR="00E908EA" w:rsidRPr="00E908EA">
        <w:rPr>
          <w:rFonts w:ascii="Arial" w:hAnsi="Arial"/>
          <w:sz w:val="20"/>
          <w:szCs w:val="20"/>
        </w:rPr>
        <w:t xml:space="preserve">il medesimo </w:t>
      </w:r>
      <w:r w:rsidRPr="00E908EA">
        <w:rPr>
          <w:rFonts w:ascii="Arial" w:hAnsi="Arial"/>
          <w:sz w:val="20"/>
          <w:szCs w:val="20"/>
        </w:rPr>
        <w:t xml:space="preserve">Veterinario </w:t>
      </w:r>
      <w:r w:rsidR="00E908EA" w:rsidRPr="00E908EA">
        <w:rPr>
          <w:rFonts w:ascii="Arial" w:hAnsi="Arial"/>
          <w:sz w:val="20"/>
          <w:szCs w:val="20"/>
        </w:rPr>
        <w:t xml:space="preserve">intenda eseguire </w:t>
      </w:r>
      <w:r w:rsidRPr="00E908EA">
        <w:rPr>
          <w:rFonts w:ascii="Arial" w:hAnsi="Arial"/>
          <w:sz w:val="20"/>
          <w:szCs w:val="20"/>
        </w:rPr>
        <w:t xml:space="preserve">un trattamento </w:t>
      </w:r>
      <w:r w:rsidR="00E908EA" w:rsidRPr="00E908EA">
        <w:rPr>
          <w:rFonts w:ascii="Arial" w:hAnsi="Arial"/>
          <w:sz w:val="20"/>
          <w:szCs w:val="20"/>
        </w:rPr>
        <w:t xml:space="preserve">farmacologico </w:t>
      </w:r>
      <w:r w:rsidRPr="00E908EA">
        <w:rPr>
          <w:rFonts w:ascii="Arial" w:hAnsi="Arial"/>
          <w:sz w:val="20"/>
          <w:szCs w:val="20"/>
        </w:rPr>
        <w:t>non permesso per un equide destinato alla macellazione</w:t>
      </w:r>
      <w:r w:rsidR="00E908EA" w:rsidRPr="00E908EA">
        <w:rPr>
          <w:rFonts w:ascii="Arial" w:hAnsi="Arial"/>
          <w:sz w:val="20"/>
          <w:szCs w:val="20"/>
        </w:rPr>
        <w:t xml:space="preserve"> per il consumo umano (dichiarazione irreversibile</w:t>
      </w:r>
      <w:r w:rsidR="006E224B">
        <w:rPr>
          <w:rFonts w:ascii="Arial" w:hAnsi="Arial"/>
          <w:sz w:val="20"/>
          <w:szCs w:val="20"/>
        </w:rPr>
        <w:t xml:space="preserve"> mediante firma</w:t>
      </w:r>
      <w:r w:rsidR="006E224B" w:rsidRPr="006E224B">
        <w:rPr>
          <w:rFonts w:ascii="Arial" w:hAnsi="Arial"/>
          <w:sz w:val="20"/>
          <w:szCs w:val="20"/>
        </w:rPr>
        <w:t xml:space="preserve"> </w:t>
      </w:r>
      <w:r w:rsidR="006E224B">
        <w:rPr>
          <w:rFonts w:ascii="Arial" w:hAnsi="Arial"/>
          <w:sz w:val="20"/>
          <w:szCs w:val="20"/>
        </w:rPr>
        <w:t>del</w:t>
      </w:r>
      <w:r w:rsidR="006E224B" w:rsidRPr="006E224B">
        <w:rPr>
          <w:rFonts w:ascii="Arial" w:hAnsi="Arial"/>
          <w:sz w:val="20"/>
          <w:szCs w:val="20"/>
        </w:rPr>
        <w:t xml:space="preserve">la </w:t>
      </w:r>
      <w:r w:rsidR="006E224B" w:rsidRPr="006E224B">
        <w:rPr>
          <w:rFonts w:ascii="Arial" w:hAnsi="Arial"/>
          <w:sz w:val="20"/>
          <w:szCs w:val="20"/>
        </w:rPr>
        <w:lastRenderedPageBreak/>
        <w:t>sezione II, parte II del documento di identificazione</w:t>
      </w:r>
      <w:r w:rsidR="006E224B">
        <w:rPr>
          <w:rFonts w:ascii="Arial" w:hAnsi="Arial"/>
          <w:sz w:val="20"/>
          <w:szCs w:val="20"/>
        </w:rPr>
        <w:t xml:space="preserve"> </w:t>
      </w:r>
      <w:r w:rsidR="003E2C2D">
        <w:rPr>
          <w:rFonts w:ascii="Arial" w:hAnsi="Arial"/>
          <w:sz w:val="20"/>
          <w:szCs w:val="20"/>
        </w:rPr>
        <w:t xml:space="preserve">da parte del Detentore e del Veterinario </w:t>
      </w:r>
      <w:r w:rsidR="006E224B">
        <w:rPr>
          <w:rFonts w:ascii="Arial" w:hAnsi="Arial"/>
          <w:sz w:val="20"/>
          <w:szCs w:val="20"/>
        </w:rPr>
        <w:t xml:space="preserve">e </w:t>
      </w:r>
      <w:r w:rsidR="006E224B" w:rsidRPr="006E224B">
        <w:rPr>
          <w:rFonts w:ascii="Arial" w:hAnsi="Arial"/>
          <w:sz w:val="20"/>
          <w:szCs w:val="20"/>
        </w:rPr>
        <w:t>inval</w:t>
      </w:r>
      <w:r w:rsidR="0094396F">
        <w:rPr>
          <w:rFonts w:ascii="Arial" w:hAnsi="Arial"/>
          <w:sz w:val="20"/>
          <w:szCs w:val="20"/>
        </w:rPr>
        <w:t>idazione della</w:t>
      </w:r>
      <w:r w:rsidR="006E224B">
        <w:rPr>
          <w:rFonts w:ascii="Arial" w:hAnsi="Arial"/>
          <w:sz w:val="20"/>
          <w:szCs w:val="20"/>
        </w:rPr>
        <w:t xml:space="preserve"> sezione II, parte III</w:t>
      </w:r>
      <w:r w:rsidR="00E908EA" w:rsidRPr="00E908EA">
        <w:rPr>
          <w:rFonts w:ascii="Arial" w:hAnsi="Arial"/>
          <w:sz w:val="20"/>
          <w:szCs w:val="20"/>
        </w:rPr>
        <w:t>)</w:t>
      </w:r>
      <w:r w:rsidR="00E908EA">
        <w:rPr>
          <w:rFonts w:ascii="Arial" w:hAnsi="Arial"/>
          <w:sz w:val="20"/>
          <w:szCs w:val="20"/>
        </w:rPr>
        <w:t>.</w:t>
      </w:r>
    </w:p>
    <w:p w:rsidR="005F21DD" w:rsidRDefault="005F21DD" w:rsidP="00C82AD7">
      <w:pPr>
        <w:spacing w:line="360" w:lineRule="auto"/>
        <w:jc w:val="both"/>
        <w:rPr>
          <w:rFonts w:ascii="Arial" w:hAnsi="Arial"/>
          <w:sz w:val="20"/>
          <w:szCs w:val="20"/>
        </w:rPr>
      </w:pPr>
      <w:r>
        <w:rPr>
          <w:rFonts w:ascii="Arial" w:hAnsi="Arial"/>
          <w:sz w:val="20"/>
          <w:szCs w:val="20"/>
        </w:rPr>
        <w:t xml:space="preserve">La stessa dichiarazione di </w:t>
      </w:r>
      <w:r w:rsidRPr="005F21DD">
        <w:rPr>
          <w:rFonts w:ascii="Arial" w:hAnsi="Arial"/>
          <w:b/>
          <w:sz w:val="20"/>
          <w:szCs w:val="20"/>
        </w:rPr>
        <w:t>“equide</w:t>
      </w:r>
      <w:r>
        <w:rPr>
          <w:rFonts w:ascii="Arial" w:hAnsi="Arial"/>
          <w:sz w:val="20"/>
          <w:szCs w:val="20"/>
        </w:rPr>
        <w:t xml:space="preserve"> </w:t>
      </w:r>
      <w:r>
        <w:rPr>
          <w:rFonts w:ascii="Arial" w:hAnsi="Arial"/>
          <w:b/>
          <w:sz w:val="20"/>
          <w:szCs w:val="20"/>
        </w:rPr>
        <w:t xml:space="preserve">non destinato alla macellazione per il consumo umano” </w:t>
      </w:r>
      <w:r w:rsidRPr="005F21DD">
        <w:rPr>
          <w:rFonts w:ascii="Arial" w:hAnsi="Arial"/>
          <w:sz w:val="20"/>
          <w:szCs w:val="20"/>
        </w:rPr>
        <w:t>è apposta dall'</w:t>
      </w:r>
      <w:r>
        <w:rPr>
          <w:rFonts w:ascii="Arial" w:hAnsi="Arial"/>
          <w:sz w:val="20"/>
          <w:szCs w:val="20"/>
        </w:rPr>
        <w:t xml:space="preserve">Associazione Allevatori competente </w:t>
      </w:r>
      <w:r w:rsidRPr="005F21DD">
        <w:rPr>
          <w:rFonts w:ascii="Arial" w:hAnsi="Arial"/>
          <w:sz w:val="20"/>
          <w:szCs w:val="20"/>
        </w:rPr>
        <w:t xml:space="preserve">all'atto del rilascio di un </w:t>
      </w:r>
      <w:r w:rsidR="00F2477B">
        <w:rPr>
          <w:rFonts w:ascii="Arial" w:hAnsi="Arial"/>
          <w:sz w:val="20"/>
          <w:szCs w:val="20"/>
        </w:rPr>
        <w:t>“</w:t>
      </w:r>
      <w:r w:rsidRPr="005F21DD">
        <w:rPr>
          <w:rFonts w:ascii="Arial" w:hAnsi="Arial"/>
          <w:sz w:val="20"/>
          <w:szCs w:val="20"/>
        </w:rPr>
        <w:t>duplicato del documento di identificazione</w:t>
      </w:r>
      <w:r w:rsidR="00F2477B">
        <w:rPr>
          <w:rFonts w:ascii="Arial" w:hAnsi="Arial"/>
          <w:sz w:val="20"/>
          <w:szCs w:val="20"/>
        </w:rPr>
        <w:t>”</w:t>
      </w:r>
      <w:r w:rsidR="003104D8">
        <w:rPr>
          <w:rFonts w:ascii="Arial" w:hAnsi="Arial"/>
          <w:sz w:val="20"/>
          <w:szCs w:val="20"/>
        </w:rPr>
        <w:t xml:space="preserve"> </w:t>
      </w:r>
      <w:r w:rsidR="00DC1F79">
        <w:rPr>
          <w:rFonts w:ascii="Arial" w:hAnsi="Arial"/>
          <w:sz w:val="20"/>
          <w:szCs w:val="20"/>
        </w:rPr>
        <w:t>(</w:t>
      </w:r>
      <w:r w:rsidR="00C82AD7">
        <w:rPr>
          <w:rFonts w:ascii="Arial" w:hAnsi="Arial"/>
          <w:sz w:val="20"/>
          <w:szCs w:val="20"/>
        </w:rPr>
        <w:t xml:space="preserve">nei casi di </w:t>
      </w:r>
      <w:r w:rsidR="00DC1F79">
        <w:rPr>
          <w:rFonts w:ascii="Arial" w:hAnsi="Arial"/>
          <w:sz w:val="20"/>
          <w:szCs w:val="20"/>
        </w:rPr>
        <w:t>smarrimento del passaporto</w:t>
      </w:r>
      <w:r w:rsidR="00F2477B">
        <w:rPr>
          <w:rFonts w:ascii="Arial" w:hAnsi="Arial"/>
          <w:sz w:val="20"/>
          <w:szCs w:val="20"/>
        </w:rPr>
        <w:t xml:space="preserve"> con possibilità di stabilire l’identità dell’animale</w:t>
      </w:r>
      <w:r w:rsidR="00DC1F79">
        <w:rPr>
          <w:rFonts w:ascii="Arial" w:hAnsi="Arial"/>
          <w:sz w:val="20"/>
          <w:szCs w:val="20"/>
        </w:rPr>
        <w:t>, identificazione fuori termine</w:t>
      </w:r>
      <w:r w:rsidR="00225611">
        <w:rPr>
          <w:rFonts w:ascii="Arial" w:hAnsi="Arial"/>
          <w:sz w:val="20"/>
          <w:szCs w:val="20"/>
        </w:rPr>
        <w:t xml:space="preserve"> </w:t>
      </w:r>
      <w:r w:rsidR="00C82AD7">
        <w:rPr>
          <w:rFonts w:ascii="Arial" w:hAnsi="Arial"/>
          <w:sz w:val="20"/>
          <w:szCs w:val="20"/>
        </w:rPr>
        <w:t>purché</w:t>
      </w:r>
      <w:r w:rsidR="00225611">
        <w:rPr>
          <w:rFonts w:ascii="Arial" w:hAnsi="Arial"/>
          <w:sz w:val="20"/>
          <w:szCs w:val="20"/>
        </w:rPr>
        <w:t xml:space="preserve"> sia disponibile il certificato di monta e la madre o la nutrice sia identificata conformemente</w:t>
      </w:r>
      <w:r w:rsidR="00DC1F79">
        <w:rPr>
          <w:rFonts w:ascii="Arial" w:hAnsi="Arial"/>
          <w:sz w:val="20"/>
          <w:szCs w:val="20"/>
        </w:rPr>
        <w:t xml:space="preserve">, </w:t>
      </w:r>
      <w:r w:rsidR="003E0040">
        <w:rPr>
          <w:rFonts w:ascii="Arial" w:hAnsi="Arial"/>
          <w:sz w:val="20"/>
          <w:szCs w:val="20"/>
        </w:rPr>
        <w:t xml:space="preserve">alcuni </w:t>
      </w:r>
      <w:r w:rsidR="00DC1F79">
        <w:rPr>
          <w:rFonts w:ascii="Arial" w:hAnsi="Arial"/>
          <w:sz w:val="20"/>
          <w:szCs w:val="20"/>
        </w:rPr>
        <w:t xml:space="preserve">dati di identificazione </w:t>
      </w:r>
      <w:r w:rsidR="003E0040">
        <w:rPr>
          <w:rFonts w:ascii="Arial" w:hAnsi="Arial"/>
          <w:sz w:val="20"/>
          <w:szCs w:val="20"/>
        </w:rPr>
        <w:t>nel passaporto non corrispondono all’</w:t>
      </w:r>
      <w:r w:rsidR="00C82AD7">
        <w:rPr>
          <w:rFonts w:ascii="Arial" w:hAnsi="Arial"/>
          <w:sz w:val="20"/>
          <w:szCs w:val="20"/>
        </w:rPr>
        <w:t>equide</w:t>
      </w:r>
      <w:r w:rsidR="00DC1F79">
        <w:rPr>
          <w:rFonts w:ascii="Arial" w:hAnsi="Arial"/>
          <w:sz w:val="20"/>
          <w:szCs w:val="20"/>
        </w:rPr>
        <w:t xml:space="preserve">) </w:t>
      </w:r>
      <w:r w:rsidRPr="005F21DD">
        <w:rPr>
          <w:rFonts w:ascii="Arial" w:hAnsi="Arial"/>
          <w:sz w:val="20"/>
          <w:szCs w:val="20"/>
        </w:rPr>
        <w:t xml:space="preserve">o </w:t>
      </w:r>
      <w:r w:rsidR="004F1218">
        <w:rPr>
          <w:rFonts w:ascii="Arial" w:hAnsi="Arial"/>
          <w:sz w:val="20"/>
          <w:szCs w:val="20"/>
        </w:rPr>
        <w:t xml:space="preserve">all’atto di rilascio </w:t>
      </w:r>
      <w:r w:rsidRPr="005F21DD">
        <w:rPr>
          <w:rFonts w:ascii="Arial" w:hAnsi="Arial"/>
          <w:sz w:val="20"/>
          <w:szCs w:val="20"/>
        </w:rPr>
        <w:t xml:space="preserve">di un </w:t>
      </w:r>
      <w:r w:rsidR="00F2477B">
        <w:rPr>
          <w:rFonts w:ascii="Arial" w:hAnsi="Arial"/>
          <w:sz w:val="20"/>
          <w:szCs w:val="20"/>
        </w:rPr>
        <w:t>“</w:t>
      </w:r>
      <w:r w:rsidRPr="005F21DD">
        <w:rPr>
          <w:rFonts w:ascii="Arial" w:hAnsi="Arial"/>
          <w:sz w:val="20"/>
          <w:szCs w:val="20"/>
        </w:rPr>
        <w:t>documento di identificazione sostitutiv</w:t>
      </w:r>
      <w:r>
        <w:rPr>
          <w:rFonts w:ascii="Arial" w:hAnsi="Arial"/>
          <w:sz w:val="20"/>
          <w:szCs w:val="20"/>
        </w:rPr>
        <w:t>o</w:t>
      </w:r>
      <w:r w:rsidR="00F2477B">
        <w:rPr>
          <w:rFonts w:ascii="Arial" w:hAnsi="Arial"/>
          <w:sz w:val="20"/>
          <w:szCs w:val="20"/>
        </w:rPr>
        <w:t>”</w:t>
      </w:r>
      <w:r>
        <w:rPr>
          <w:rFonts w:ascii="Arial" w:hAnsi="Arial"/>
          <w:sz w:val="20"/>
          <w:szCs w:val="20"/>
        </w:rPr>
        <w:t xml:space="preserve"> </w:t>
      </w:r>
      <w:r w:rsidR="00225611">
        <w:rPr>
          <w:rFonts w:ascii="Arial" w:hAnsi="Arial"/>
          <w:sz w:val="20"/>
          <w:szCs w:val="20"/>
        </w:rPr>
        <w:t>(</w:t>
      </w:r>
      <w:r w:rsidR="00C82AD7">
        <w:rPr>
          <w:rFonts w:ascii="Arial" w:hAnsi="Arial"/>
          <w:sz w:val="20"/>
          <w:szCs w:val="20"/>
        </w:rPr>
        <w:t xml:space="preserve">nei casi di </w:t>
      </w:r>
      <w:r w:rsidR="00225611">
        <w:rPr>
          <w:rFonts w:ascii="Arial" w:hAnsi="Arial"/>
          <w:sz w:val="20"/>
          <w:szCs w:val="20"/>
        </w:rPr>
        <w:t xml:space="preserve">smarrimento del passaporto con identità dell’animale che non può essere accertata, </w:t>
      </w:r>
      <w:r w:rsidR="00225611" w:rsidRPr="00225611">
        <w:rPr>
          <w:rFonts w:ascii="Arial" w:hAnsi="Arial"/>
          <w:sz w:val="20"/>
          <w:szCs w:val="20"/>
        </w:rPr>
        <w:t>animale non è stato identificato entro i termini previsti</w:t>
      </w:r>
      <w:r w:rsidR="00225611">
        <w:rPr>
          <w:rFonts w:ascii="Arial" w:hAnsi="Arial"/>
          <w:sz w:val="20"/>
          <w:szCs w:val="20"/>
        </w:rPr>
        <w:t>)</w:t>
      </w:r>
      <w:r w:rsidR="000D7838">
        <w:rPr>
          <w:rFonts w:ascii="Arial" w:hAnsi="Arial"/>
          <w:sz w:val="20"/>
          <w:szCs w:val="20"/>
        </w:rPr>
        <w:t>.</w:t>
      </w:r>
    </w:p>
    <w:p w:rsidR="00F95CF1" w:rsidRPr="00F95CF1" w:rsidRDefault="00F95CF1" w:rsidP="00F95CF1">
      <w:pPr>
        <w:spacing w:line="360" w:lineRule="auto"/>
        <w:jc w:val="both"/>
        <w:rPr>
          <w:color w:val="000000" w:themeColor="text1"/>
          <w:sz w:val="19"/>
          <w:szCs w:val="19"/>
        </w:rPr>
      </w:pPr>
      <w:r w:rsidRPr="00F95CF1">
        <w:rPr>
          <w:rFonts w:ascii="Arial" w:hAnsi="Arial" w:cs="Arial"/>
          <w:color w:val="000000" w:themeColor="text1"/>
          <w:sz w:val="20"/>
          <w:szCs w:val="20"/>
        </w:rPr>
        <w:t xml:space="preserve">Nei sudetti casi </w:t>
      </w:r>
      <w:r w:rsidR="001364B7" w:rsidRPr="00F95CF1">
        <w:rPr>
          <w:rFonts w:ascii="Arial" w:hAnsi="Arial" w:cs="Arial"/>
          <w:color w:val="000000" w:themeColor="text1"/>
          <w:sz w:val="20"/>
          <w:szCs w:val="20"/>
        </w:rPr>
        <w:t>che presuppongano il r</w:t>
      </w:r>
      <w:r w:rsidR="001364B7" w:rsidRPr="00F95CF1">
        <w:rPr>
          <w:rFonts w:ascii="Arial" w:hAnsi="Arial" w:cs="Arial"/>
          <w:bCs/>
          <w:color w:val="000000" w:themeColor="text1"/>
          <w:sz w:val="20"/>
          <w:szCs w:val="20"/>
        </w:rPr>
        <w:t>ilascio di “duplicati dei documenti di identificazione</w:t>
      </w:r>
      <w:r w:rsidR="001364B7" w:rsidRPr="00F95CF1">
        <w:rPr>
          <w:rFonts w:ascii="Arial" w:hAnsi="Arial" w:cs="Arial"/>
          <w:color w:val="000000" w:themeColor="text1"/>
          <w:sz w:val="20"/>
          <w:szCs w:val="20"/>
        </w:rPr>
        <w:t>”</w:t>
      </w:r>
      <w:r w:rsidR="001364B7" w:rsidRPr="00F95CF1">
        <w:rPr>
          <w:rFonts w:ascii="Arial" w:hAnsi="Arial"/>
          <w:color w:val="000000" w:themeColor="text1"/>
          <w:sz w:val="20"/>
          <w:szCs w:val="20"/>
        </w:rPr>
        <w:t xml:space="preserve">, </w:t>
      </w:r>
      <w:r w:rsidRPr="00F95CF1">
        <w:rPr>
          <w:rFonts w:ascii="Arial" w:hAnsi="Arial"/>
          <w:color w:val="000000" w:themeColor="text1"/>
          <w:sz w:val="20"/>
          <w:szCs w:val="20"/>
        </w:rPr>
        <w:t>q</w:t>
      </w:r>
      <w:r w:rsidR="00C82AD7" w:rsidRPr="00F95CF1">
        <w:rPr>
          <w:rFonts w:ascii="Arial" w:hAnsi="Arial"/>
          <w:color w:val="000000" w:themeColor="text1"/>
          <w:sz w:val="20"/>
          <w:szCs w:val="20"/>
        </w:rPr>
        <w:t xml:space="preserve">ualora l'identità dell'equide sia accertata sulla base della lettura del codice identificativo contenuto nel transponder applicato all'equide stesso </w:t>
      </w:r>
      <w:r w:rsidR="002F1A9C" w:rsidRPr="00F95CF1">
        <w:rPr>
          <w:rFonts w:ascii="Arial" w:hAnsi="Arial"/>
          <w:color w:val="000000" w:themeColor="text1"/>
          <w:sz w:val="20"/>
          <w:szCs w:val="20"/>
        </w:rPr>
        <w:t xml:space="preserve">(o l'equide possa essere identificato inequivocabilmente tramite analisi del DNA) </w:t>
      </w:r>
      <w:r w:rsidR="00C82AD7" w:rsidRPr="00F95CF1">
        <w:rPr>
          <w:rFonts w:ascii="Arial" w:hAnsi="Arial"/>
          <w:color w:val="000000" w:themeColor="text1"/>
          <w:sz w:val="20"/>
          <w:szCs w:val="20"/>
        </w:rPr>
        <w:t>e qualora il detentore/proprietario possa dimostrare</w:t>
      </w:r>
      <w:r w:rsidR="00412999" w:rsidRPr="00F95CF1">
        <w:rPr>
          <w:rFonts w:ascii="Arial" w:hAnsi="Arial"/>
          <w:color w:val="000000" w:themeColor="text1"/>
          <w:sz w:val="20"/>
          <w:szCs w:val="20"/>
        </w:rPr>
        <w:t xml:space="preserve"> in modo soddisfacente</w:t>
      </w:r>
      <w:r w:rsidR="00C82AD7" w:rsidRPr="00F95CF1">
        <w:rPr>
          <w:rFonts w:ascii="Arial" w:hAnsi="Arial"/>
          <w:color w:val="000000" w:themeColor="text1"/>
          <w:sz w:val="20"/>
          <w:szCs w:val="20"/>
        </w:rPr>
        <w:t>, entro trenta giorni dalla data dichiarata d</w:t>
      </w:r>
      <w:r w:rsidR="00412999" w:rsidRPr="00F95CF1">
        <w:rPr>
          <w:rFonts w:ascii="Arial" w:hAnsi="Arial"/>
          <w:color w:val="000000" w:themeColor="text1"/>
          <w:sz w:val="20"/>
          <w:szCs w:val="20"/>
        </w:rPr>
        <w:t xml:space="preserve">i smarrimento </w:t>
      </w:r>
      <w:r w:rsidR="00C82AD7" w:rsidRPr="00F95CF1">
        <w:rPr>
          <w:rFonts w:ascii="Arial" w:hAnsi="Arial"/>
          <w:color w:val="000000" w:themeColor="text1"/>
          <w:sz w:val="20"/>
          <w:szCs w:val="20"/>
        </w:rPr>
        <w:t>del documento di identificazione e comunque prima della ristampa del duplicato del passaporto, che lo status dell'equide come animale destinato alla macellazione per il consumo umano non sia stato comp</w:t>
      </w:r>
      <w:r w:rsidR="001364B7" w:rsidRPr="00F95CF1">
        <w:rPr>
          <w:rFonts w:ascii="Arial" w:hAnsi="Arial"/>
          <w:color w:val="000000" w:themeColor="text1"/>
          <w:sz w:val="20"/>
          <w:szCs w:val="20"/>
        </w:rPr>
        <w:t>romesso da un trattamento medicinale</w:t>
      </w:r>
      <w:r w:rsidR="00C82AD7" w:rsidRPr="00F95CF1">
        <w:rPr>
          <w:rFonts w:ascii="Arial" w:hAnsi="Arial"/>
          <w:color w:val="000000" w:themeColor="text1"/>
          <w:sz w:val="20"/>
          <w:szCs w:val="20"/>
        </w:rPr>
        <w:t xml:space="preserve">, </w:t>
      </w:r>
      <w:r w:rsidR="00412999" w:rsidRPr="00F95CF1">
        <w:rPr>
          <w:rFonts w:ascii="Arial" w:hAnsi="Arial"/>
          <w:color w:val="000000" w:themeColor="text1"/>
          <w:sz w:val="20"/>
          <w:szCs w:val="20"/>
        </w:rPr>
        <w:t xml:space="preserve">la ASSL può decidere </w:t>
      </w:r>
      <w:r w:rsidRPr="00F95CF1">
        <w:rPr>
          <w:rFonts w:ascii="Arial" w:hAnsi="Arial"/>
          <w:color w:val="000000" w:themeColor="text1"/>
          <w:sz w:val="20"/>
          <w:szCs w:val="20"/>
        </w:rPr>
        <w:t xml:space="preserve">(previa apposita certificazione veterinaria) </w:t>
      </w:r>
      <w:r w:rsidR="00412999" w:rsidRPr="00F95CF1">
        <w:rPr>
          <w:rFonts w:ascii="Arial" w:hAnsi="Arial"/>
          <w:color w:val="000000" w:themeColor="text1"/>
          <w:sz w:val="20"/>
          <w:szCs w:val="20"/>
        </w:rPr>
        <w:t>di sospendere lo status di “equide destinato alla macellazione per il consumo umano” per un periodo di sei mesi</w:t>
      </w:r>
      <w:r>
        <w:rPr>
          <w:rFonts w:ascii="Arial" w:hAnsi="Arial"/>
          <w:color w:val="000000" w:themeColor="text1"/>
          <w:sz w:val="20"/>
          <w:szCs w:val="20"/>
        </w:rPr>
        <w:t xml:space="preserve"> (</w:t>
      </w:r>
      <w:r w:rsidRPr="00F95CF1">
        <w:rPr>
          <w:rFonts w:ascii="Arial" w:hAnsi="Arial"/>
          <w:color w:val="000000" w:themeColor="text1"/>
          <w:sz w:val="20"/>
          <w:szCs w:val="20"/>
        </w:rPr>
        <w:t>in deroga alla dichiarazione di “equide non destinato alla macellazione per il consumo umano”</w:t>
      </w:r>
      <w:r>
        <w:rPr>
          <w:rFonts w:ascii="Arial" w:hAnsi="Arial"/>
          <w:color w:val="000000" w:themeColor="text1"/>
          <w:sz w:val="20"/>
          <w:szCs w:val="20"/>
        </w:rPr>
        <w:t>).</w:t>
      </w:r>
    </w:p>
    <w:p w:rsidR="00F95CF1" w:rsidRDefault="00C82AD7" w:rsidP="00C82AD7">
      <w:pPr>
        <w:spacing w:after="120" w:line="360" w:lineRule="auto"/>
        <w:jc w:val="both"/>
        <w:rPr>
          <w:rFonts w:ascii="Arial" w:hAnsi="Arial"/>
          <w:color w:val="000000" w:themeColor="text1"/>
          <w:sz w:val="20"/>
          <w:szCs w:val="20"/>
        </w:rPr>
      </w:pPr>
      <w:r w:rsidRPr="00F95CF1">
        <w:rPr>
          <w:rFonts w:ascii="Arial" w:hAnsi="Arial"/>
          <w:color w:val="000000" w:themeColor="text1"/>
          <w:sz w:val="20"/>
          <w:szCs w:val="20"/>
        </w:rPr>
        <w:t xml:space="preserve">Sul </w:t>
      </w:r>
      <w:r w:rsidR="00F95CF1" w:rsidRPr="00F95CF1">
        <w:rPr>
          <w:rFonts w:ascii="Arial" w:hAnsi="Arial"/>
          <w:color w:val="000000" w:themeColor="text1"/>
          <w:sz w:val="20"/>
          <w:szCs w:val="20"/>
        </w:rPr>
        <w:t>“</w:t>
      </w:r>
      <w:r w:rsidRPr="00F95CF1">
        <w:rPr>
          <w:rFonts w:ascii="Arial" w:hAnsi="Arial"/>
          <w:color w:val="000000" w:themeColor="text1"/>
          <w:sz w:val="20"/>
          <w:szCs w:val="20"/>
        </w:rPr>
        <w:t>duplicato del documento di identificazione</w:t>
      </w:r>
      <w:r w:rsidR="00F95CF1" w:rsidRPr="00F95CF1">
        <w:rPr>
          <w:rFonts w:ascii="Arial" w:hAnsi="Arial"/>
          <w:color w:val="000000" w:themeColor="text1"/>
          <w:sz w:val="20"/>
          <w:szCs w:val="20"/>
        </w:rPr>
        <w:t>”</w:t>
      </w:r>
      <w:r w:rsidRPr="00F95CF1">
        <w:rPr>
          <w:rFonts w:ascii="Arial" w:hAnsi="Arial"/>
          <w:color w:val="000000" w:themeColor="text1"/>
          <w:sz w:val="20"/>
          <w:szCs w:val="20"/>
        </w:rPr>
        <w:t xml:space="preserve"> così emesso deve apparire la data d'inizio del periodo di sospensione di sei mesi</w:t>
      </w:r>
      <w:r w:rsidR="00F95CF1" w:rsidRPr="00F95CF1">
        <w:rPr>
          <w:rFonts w:ascii="Arial" w:hAnsi="Arial"/>
          <w:color w:val="000000" w:themeColor="text1"/>
          <w:sz w:val="20"/>
          <w:szCs w:val="20"/>
        </w:rPr>
        <w:t xml:space="preserve"> (nella sezione II, parte III del duplicato)</w:t>
      </w:r>
      <w:r w:rsidR="00F95CF1">
        <w:rPr>
          <w:rFonts w:ascii="Arial" w:hAnsi="Arial"/>
          <w:color w:val="000000" w:themeColor="text1"/>
          <w:sz w:val="20"/>
          <w:szCs w:val="20"/>
        </w:rPr>
        <w:t>.</w:t>
      </w:r>
    </w:p>
    <w:p w:rsidR="0064779B" w:rsidRDefault="0064779B" w:rsidP="0064779B">
      <w:pPr>
        <w:spacing w:line="360" w:lineRule="auto"/>
        <w:jc w:val="both"/>
        <w:rPr>
          <w:rFonts w:ascii="Arial" w:hAnsi="Arial"/>
          <w:sz w:val="20"/>
          <w:szCs w:val="20"/>
        </w:rPr>
      </w:pPr>
      <w:r>
        <w:rPr>
          <w:rFonts w:ascii="Arial" w:hAnsi="Arial"/>
          <w:b/>
          <w:sz w:val="20"/>
          <w:szCs w:val="20"/>
        </w:rPr>
        <w:t>Il Passaporto</w:t>
      </w:r>
      <w:r>
        <w:rPr>
          <w:rFonts w:ascii="Arial" w:hAnsi="Arial"/>
          <w:sz w:val="20"/>
          <w:szCs w:val="20"/>
        </w:rPr>
        <w:t xml:space="preserve"> accompagnerà l’animale in tutte le movimentazioni (salvo eccezioni quali, per esempio, durante il pascolo, passeggiate in vicinanza dell’azienda, prima dello svezzamento, emergenze).</w:t>
      </w:r>
    </w:p>
    <w:p w:rsidR="0064779B" w:rsidRDefault="0064779B" w:rsidP="0064779B">
      <w:pPr>
        <w:spacing w:after="120" w:line="360" w:lineRule="auto"/>
        <w:jc w:val="both"/>
        <w:rPr>
          <w:rFonts w:ascii="Arial" w:hAnsi="Arial"/>
          <w:sz w:val="20"/>
          <w:szCs w:val="20"/>
        </w:rPr>
      </w:pPr>
      <w:r>
        <w:rPr>
          <w:rFonts w:ascii="Arial" w:hAnsi="Arial"/>
          <w:sz w:val="20"/>
          <w:szCs w:val="20"/>
        </w:rPr>
        <w:t>Nel passaporto di ciascun puledro viene anche attribuito un numero di registrazione che lo accompagnerà per tutta la vita: si tratta del "Numero a Vita Universale Equino" (UELN) di 15 cifre che identifica univocamente l'equide a livello mondiale e non può essere cambiato per alcun motivo. Il codice UELN compare su tutti i docu</w:t>
      </w:r>
      <w:r w:rsidR="0060011B">
        <w:rPr>
          <w:rFonts w:ascii="Arial" w:hAnsi="Arial"/>
          <w:sz w:val="20"/>
          <w:szCs w:val="20"/>
        </w:rPr>
        <w:t>menti ufficiali dell’equide (</w:t>
      </w:r>
      <w:r w:rsidR="006E25B3">
        <w:rPr>
          <w:rFonts w:ascii="Arial" w:hAnsi="Arial"/>
          <w:sz w:val="20"/>
          <w:szCs w:val="20"/>
        </w:rPr>
        <w:t xml:space="preserve">3 caratteri </w:t>
      </w:r>
      <w:r w:rsidR="005B672B">
        <w:rPr>
          <w:rFonts w:ascii="Arial" w:hAnsi="Arial"/>
          <w:sz w:val="20"/>
          <w:szCs w:val="20"/>
        </w:rPr>
        <w:t>il paese</w:t>
      </w:r>
      <w:r w:rsidR="006E25B3">
        <w:rPr>
          <w:rFonts w:ascii="Arial" w:hAnsi="Arial"/>
          <w:sz w:val="20"/>
          <w:szCs w:val="20"/>
        </w:rPr>
        <w:t xml:space="preserve"> - 380 per l’Italia – 3 caratteri la </w:t>
      </w:r>
      <w:r w:rsidR="004B5959">
        <w:rPr>
          <w:rFonts w:ascii="Arial" w:hAnsi="Arial"/>
          <w:sz w:val="20"/>
          <w:szCs w:val="20"/>
        </w:rPr>
        <w:t>Banca D</w:t>
      </w:r>
      <w:r w:rsidR="005B672B">
        <w:rPr>
          <w:rFonts w:ascii="Arial" w:hAnsi="Arial"/>
          <w:sz w:val="20"/>
          <w:szCs w:val="20"/>
        </w:rPr>
        <w:t>ati, i rimanenti 9 l’equino).</w:t>
      </w:r>
    </w:p>
    <w:p w:rsidR="0064779B" w:rsidRDefault="0064779B" w:rsidP="0064779B">
      <w:pPr>
        <w:spacing w:after="120" w:line="360" w:lineRule="auto"/>
        <w:jc w:val="both"/>
        <w:rPr>
          <w:rFonts w:ascii="Arial" w:hAnsi="Arial"/>
          <w:sz w:val="20"/>
          <w:szCs w:val="20"/>
        </w:rPr>
      </w:pPr>
      <w:r>
        <w:rPr>
          <w:rFonts w:ascii="Arial" w:hAnsi="Arial"/>
          <w:b/>
          <w:sz w:val="20"/>
          <w:szCs w:val="20"/>
        </w:rPr>
        <w:t>Per gli equidi destinati ad essere macellati prima dei 12 mesi di età</w:t>
      </w:r>
      <w:r>
        <w:rPr>
          <w:rFonts w:ascii="Arial" w:hAnsi="Arial"/>
          <w:sz w:val="20"/>
          <w:szCs w:val="20"/>
        </w:rPr>
        <w:t xml:space="preserve"> e che non sono destinati né a scambi intracomunitari né all'esportazione verso Paesi terzi è autorizzata una identificazione semplificata esclusivamente per il trasporto dell'equide dall'azienda di nascita al macello. L'identificazione dell'equide viene effettuata comunque prima che l'equide lasci l'azienda di nascita, </w:t>
      </w:r>
      <w:r w:rsidRPr="00481179">
        <w:rPr>
          <w:rFonts w:ascii="Arial" w:hAnsi="Arial"/>
          <w:sz w:val="20"/>
          <w:szCs w:val="20"/>
          <w:u w:val="single"/>
        </w:rPr>
        <w:t>tramite l'apposizione al pastorale anteriore sinistro di una fascetta inamovibile contenente un transponder.</w:t>
      </w:r>
      <w:r>
        <w:rPr>
          <w:rFonts w:ascii="Arial" w:hAnsi="Arial"/>
          <w:sz w:val="20"/>
          <w:szCs w:val="20"/>
        </w:rPr>
        <w:t xml:space="preserve"> La richiesta di identificazione semplificata deve essere riportata sulla denuncia di nascita/richiesta di identificazione da presentare all'Associazione Allevatori completata dei dati identificativi della fattrice (microchip, numero passaporto, n. identificativo BDE).</w:t>
      </w:r>
      <w:r>
        <w:t xml:space="preserve"> </w:t>
      </w:r>
      <w:r>
        <w:rPr>
          <w:rFonts w:ascii="Arial" w:hAnsi="Arial"/>
          <w:sz w:val="20"/>
          <w:szCs w:val="20"/>
        </w:rPr>
        <w:t>L’Associazione Allevatori provvederà alla stampa del Certificato di identificazione semplificata per puledro destinato direttamente al macello riportante il numero di transponder contenuto nella fascetta inamovibile. E' responsabilità del proprietario o del detentore delegato apporre al pastorale anteriore sinistro del puledro la fascetta inamovibile contenente il transponder prima che questo lasci l'azienda di nascita.</w:t>
      </w:r>
    </w:p>
    <w:p w:rsidR="00481179" w:rsidRPr="005D0D11" w:rsidRDefault="00481179" w:rsidP="00481179">
      <w:pPr>
        <w:spacing w:line="360" w:lineRule="auto"/>
        <w:jc w:val="both"/>
        <w:rPr>
          <w:rFonts w:ascii="Arial" w:hAnsi="Arial"/>
          <w:sz w:val="20"/>
          <w:szCs w:val="20"/>
        </w:rPr>
      </w:pPr>
      <w:r w:rsidRPr="00401FD3">
        <w:rPr>
          <w:rFonts w:ascii="Arial" w:hAnsi="Arial"/>
          <w:b/>
          <w:sz w:val="20"/>
          <w:szCs w:val="20"/>
        </w:rPr>
        <w:t>Movimentazione di equidi (spostamenti e trasporto):</w:t>
      </w:r>
      <w:r w:rsidRPr="005D0D11">
        <w:rPr>
          <w:rFonts w:ascii="Arial" w:hAnsi="Arial"/>
          <w:sz w:val="20"/>
          <w:szCs w:val="20"/>
        </w:rPr>
        <w:t xml:space="preserve"> i documenti di identificazione o Passaporti accompagnano gli equidi in ogni momento. </w:t>
      </w:r>
    </w:p>
    <w:p w:rsidR="00481179" w:rsidRPr="005D0D11" w:rsidRDefault="00481179" w:rsidP="00481179">
      <w:pPr>
        <w:spacing w:line="360" w:lineRule="auto"/>
        <w:jc w:val="both"/>
        <w:rPr>
          <w:rFonts w:ascii="Arial" w:hAnsi="Arial"/>
          <w:sz w:val="20"/>
          <w:szCs w:val="20"/>
        </w:rPr>
      </w:pPr>
      <w:r w:rsidRPr="005D0D11">
        <w:rPr>
          <w:rFonts w:ascii="Arial" w:hAnsi="Arial"/>
          <w:sz w:val="20"/>
          <w:szCs w:val="20"/>
        </w:rPr>
        <w:t>In deroga, non è necessario che il documento di identificazione</w:t>
      </w:r>
      <w:r w:rsidR="001C6640" w:rsidRPr="005D0D11">
        <w:rPr>
          <w:rFonts w:ascii="Arial" w:hAnsi="Arial"/>
          <w:sz w:val="20"/>
          <w:szCs w:val="20"/>
        </w:rPr>
        <w:t xml:space="preserve"> o Passaporto </w:t>
      </w:r>
      <w:r w:rsidRPr="005D0D11">
        <w:rPr>
          <w:rFonts w:ascii="Arial" w:hAnsi="Arial"/>
          <w:sz w:val="20"/>
          <w:szCs w:val="20"/>
        </w:rPr>
        <w:t xml:space="preserve">accompagni gli equidi nei seguenti casi: </w:t>
      </w:r>
    </w:p>
    <w:p w:rsidR="00481179" w:rsidRPr="005D0D11" w:rsidRDefault="00481179" w:rsidP="00481179">
      <w:pPr>
        <w:pStyle w:val="Paragrafoelenco"/>
        <w:numPr>
          <w:ilvl w:val="0"/>
          <w:numId w:val="9"/>
        </w:numPr>
        <w:spacing w:line="360" w:lineRule="auto"/>
        <w:ind w:left="567"/>
        <w:jc w:val="both"/>
        <w:rPr>
          <w:rFonts w:ascii="Arial" w:hAnsi="Arial"/>
          <w:sz w:val="20"/>
          <w:szCs w:val="20"/>
        </w:rPr>
      </w:pPr>
      <w:r w:rsidRPr="005D0D11">
        <w:rPr>
          <w:rFonts w:ascii="Arial" w:hAnsi="Arial"/>
          <w:sz w:val="20"/>
          <w:szCs w:val="20"/>
        </w:rPr>
        <w:t xml:space="preserve">quando sono in stalla o al pascolo e il documento di identificazione può essere esibito immediatamente dal detentore; </w:t>
      </w:r>
    </w:p>
    <w:p w:rsidR="00481179" w:rsidRPr="005D0D11" w:rsidRDefault="00481179" w:rsidP="00481179">
      <w:pPr>
        <w:pStyle w:val="Paragrafoelenco"/>
        <w:numPr>
          <w:ilvl w:val="0"/>
          <w:numId w:val="9"/>
        </w:numPr>
        <w:spacing w:line="360" w:lineRule="auto"/>
        <w:ind w:left="567"/>
        <w:jc w:val="both"/>
        <w:rPr>
          <w:rFonts w:ascii="Arial" w:hAnsi="Arial"/>
          <w:sz w:val="20"/>
          <w:szCs w:val="20"/>
        </w:rPr>
      </w:pPr>
      <w:r w:rsidRPr="005D0D11">
        <w:rPr>
          <w:rFonts w:ascii="Arial" w:hAnsi="Arial"/>
          <w:sz w:val="20"/>
          <w:szCs w:val="20"/>
        </w:rPr>
        <w:t xml:space="preserve">quando sono temporaneamente montati, guidati, condotti o portati nelle vicinanze dell'azienda di modo che il documento di identificazione possa essere esibito immediatamente o durante la transumanza degli equidi verso o di ritorno da pascoli estivi registrati purché i documenti di identificazione possono essere esibiti nell'azienda di partenza; </w:t>
      </w:r>
    </w:p>
    <w:p w:rsidR="00481179" w:rsidRPr="005D0D11" w:rsidRDefault="00481179" w:rsidP="00481179">
      <w:pPr>
        <w:pStyle w:val="Paragrafoelenco"/>
        <w:numPr>
          <w:ilvl w:val="0"/>
          <w:numId w:val="9"/>
        </w:numPr>
        <w:spacing w:line="360" w:lineRule="auto"/>
        <w:ind w:left="567"/>
        <w:jc w:val="both"/>
        <w:rPr>
          <w:rFonts w:ascii="Arial" w:hAnsi="Arial"/>
          <w:sz w:val="20"/>
          <w:szCs w:val="20"/>
        </w:rPr>
      </w:pPr>
      <w:r w:rsidRPr="005D0D11">
        <w:rPr>
          <w:rFonts w:ascii="Arial" w:hAnsi="Arial"/>
          <w:sz w:val="20"/>
          <w:szCs w:val="20"/>
        </w:rPr>
        <w:t xml:space="preserve">quando non sono svezzati e accompagnano la madre o la nutrice; </w:t>
      </w:r>
    </w:p>
    <w:p w:rsidR="00481179" w:rsidRPr="005D0D11" w:rsidRDefault="00481179" w:rsidP="00481179">
      <w:pPr>
        <w:pStyle w:val="Paragrafoelenco"/>
        <w:numPr>
          <w:ilvl w:val="0"/>
          <w:numId w:val="9"/>
        </w:numPr>
        <w:spacing w:line="360" w:lineRule="auto"/>
        <w:ind w:left="567"/>
        <w:jc w:val="both"/>
        <w:rPr>
          <w:rFonts w:ascii="Arial" w:hAnsi="Arial"/>
          <w:sz w:val="20"/>
          <w:szCs w:val="20"/>
        </w:rPr>
      </w:pPr>
      <w:r w:rsidRPr="005D0D11">
        <w:rPr>
          <w:rFonts w:ascii="Arial" w:hAnsi="Arial"/>
          <w:sz w:val="20"/>
          <w:szCs w:val="20"/>
        </w:rPr>
        <w:t xml:space="preserve">quando partecipano a un addestramento o a una prova per una competizione o una manifestazione equestre che richiede che gli equidi lascino temporaneamente il luogo dell'addestramento, della competizione o della manifestazione; </w:t>
      </w:r>
    </w:p>
    <w:p w:rsidR="00481179" w:rsidRPr="005D0D11" w:rsidRDefault="00481179" w:rsidP="00481179">
      <w:pPr>
        <w:pStyle w:val="Paragrafoelenco"/>
        <w:numPr>
          <w:ilvl w:val="0"/>
          <w:numId w:val="9"/>
        </w:numPr>
        <w:spacing w:line="360" w:lineRule="auto"/>
        <w:ind w:left="567"/>
        <w:jc w:val="both"/>
        <w:rPr>
          <w:rFonts w:ascii="Arial" w:hAnsi="Arial"/>
          <w:sz w:val="20"/>
          <w:szCs w:val="20"/>
        </w:rPr>
      </w:pPr>
      <w:r w:rsidRPr="005D0D11">
        <w:rPr>
          <w:rFonts w:ascii="Arial" w:hAnsi="Arial"/>
          <w:sz w:val="20"/>
          <w:szCs w:val="20"/>
        </w:rPr>
        <w:t>quando sono spostati o trasportati in una situazione di emergenza che interessa gli equidi stessi o l'azienda in cui sono detenuti.</w:t>
      </w:r>
    </w:p>
    <w:p w:rsidR="00C81880" w:rsidRDefault="00C81880" w:rsidP="000C337D">
      <w:pPr>
        <w:spacing w:after="120" w:line="360" w:lineRule="auto"/>
        <w:jc w:val="both"/>
        <w:rPr>
          <w:rFonts w:ascii="Arial" w:hAnsi="Arial"/>
          <w:sz w:val="20"/>
          <w:szCs w:val="20"/>
        </w:rPr>
      </w:pPr>
      <w:r w:rsidRPr="008E5471">
        <w:rPr>
          <w:rFonts w:ascii="Arial" w:hAnsi="Arial"/>
          <w:sz w:val="20"/>
          <w:szCs w:val="20"/>
        </w:rPr>
        <w:t xml:space="preserve">La movimentazione degli equidi, al pari delle altre specie animali, prevede, inoltre, la compilazione in modalità esclusivamente informatizzata in BDN, del </w:t>
      </w:r>
      <w:r w:rsidR="00494D6E" w:rsidRPr="008E5471">
        <w:rPr>
          <w:rFonts w:ascii="Arial" w:hAnsi="Arial"/>
          <w:sz w:val="20"/>
          <w:szCs w:val="20"/>
        </w:rPr>
        <w:t>Modello 4</w:t>
      </w:r>
      <w:r w:rsidR="00494D6E">
        <w:rPr>
          <w:rFonts w:ascii="Arial" w:hAnsi="Arial"/>
          <w:sz w:val="20"/>
          <w:szCs w:val="20"/>
        </w:rPr>
        <w:t xml:space="preserve"> (</w:t>
      </w:r>
      <w:r w:rsidRPr="008E5471">
        <w:rPr>
          <w:rFonts w:ascii="Arial" w:hAnsi="Arial"/>
          <w:sz w:val="20"/>
          <w:szCs w:val="20"/>
        </w:rPr>
        <w:t xml:space="preserve">documento di provenienza o </w:t>
      </w:r>
      <w:r w:rsidR="008E5471">
        <w:rPr>
          <w:rFonts w:ascii="Arial" w:hAnsi="Arial"/>
          <w:sz w:val="20"/>
          <w:szCs w:val="20"/>
        </w:rPr>
        <w:t xml:space="preserve">documento </w:t>
      </w:r>
      <w:r w:rsidR="00494D6E">
        <w:rPr>
          <w:rFonts w:ascii="Arial" w:hAnsi="Arial"/>
          <w:sz w:val="20"/>
          <w:szCs w:val="20"/>
        </w:rPr>
        <w:t xml:space="preserve">di accompagnamento </w:t>
      </w:r>
      <w:r w:rsidRPr="008E5471">
        <w:rPr>
          <w:rFonts w:ascii="Arial" w:hAnsi="Arial"/>
          <w:sz w:val="20"/>
          <w:szCs w:val="20"/>
        </w:rPr>
        <w:t>informatizzato/elettronico).</w:t>
      </w:r>
    </w:p>
    <w:p w:rsidR="00105FEE" w:rsidRDefault="00105FEE" w:rsidP="00105FEE">
      <w:pPr>
        <w:spacing w:after="120" w:line="360" w:lineRule="auto"/>
        <w:jc w:val="both"/>
        <w:rPr>
          <w:rFonts w:ascii="Arial" w:hAnsi="Arial"/>
          <w:sz w:val="20"/>
          <w:szCs w:val="20"/>
        </w:rPr>
      </w:pPr>
      <w:r>
        <w:rPr>
          <w:rFonts w:ascii="Arial" w:hAnsi="Arial"/>
          <w:b/>
          <w:sz w:val="20"/>
          <w:szCs w:val="20"/>
        </w:rPr>
        <w:t>Movimentazione di equidi della durata superiore a 15 giorni:</w:t>
      </w:r>
      <w:r>
        <w:rPr>
          <w:rFonts w:ascii="Arial" w:hAnsi="Arial"/>
          <w:sz w:val="20"/>
          <w:szCs w:val="20"/>
        </w:rPr>
        <w:t xml:space="preserve"> il proprietario o persona da lui delegata ad operare in BDN deve compilare il Modello 4 informatizzato in BDN e, entro 7 giorni dall’evento, registrare nella medesima BDN l’uscita e l’entrata in azienda (il passaporto segue sempre l’animale).</w:t>
      </w:r>
    </w:p>
    <w:p w:rsidR="00105FEE" w:rsidRDefault="00105FEE" w:rsidP="00105FEE">
      <w:pPr>
        <w:spacing w:after="120" w:line="360" w:lineRule="auto"/>
        <w:jc w:val="both"/>
        <w:rPr>
          <w:rFonts w:ascii="Arial" w:hAnsi="Arial"/>
          <w:sz w:val="20"/>
          <w:szCs w:val="20"/>
        </w:rPr>
      </w:pPr>
      <w:r w:rsidRPr="00120D83">
        <w:rPr>
          <w:rFonts w:ascii="Arial" w:hAnsi="Arial"/>
          <w:b/>
          <w:sz w:val="20"/>
          <w:szCs w:val="20"/>
        </w:rPr>
        <w:t>Movimentazione temporanea di equidi della durata inferiore a 15 giorni:</w:t>
      </w:r>
      <w:r>
        <w:rPr>
          <w:rFonts w:ascii="Arial" w:hAnsi="Arial"/>
          <w:sz w:val="20"/>
          <w:szCs w:val="20"/>
        </w:rPr>
        <w:t xml:space="preserve"> il proprietario o persona da lui delegata ad operare in BDN deve compilare il Modello 4 informatizzato in BDN comprendente oltre alla data di uscita prevista anche la d</w:t>
      </w:r>
      <w:r w:rsidRPr="00120D83">
        <w:rPr>
          <w:rFonts w:ascii="Arial" w:hAnsi="Arial"/>
          <w:sz w:val="20"/>
          <w:szCs w:val="20"/>
        </w:rPr>
        <w:t xml:space="preserve">ata di </w:t>
      </w:r>
      <w:r>
        <w:rPr>
          <w:rFonts w:ascii="Arial" w:hAnsi="Arial"/>
          <w:sz w:val="20"/>
          <w:szCs w:val="20"/>
        </w:rPr>
        <w:t>rientro (il passaporto segue sempre l’animale).</w:t>
      </w:r>
    </w:p>
    <w:p w:rsidR="000822AA" w:rsidRDefault="00C224EA" w:rsidP="000822AA">
      <w:pPr>
        <w:spacing w:line="360" w:lineRule="auto"/>
        <w:jc w:val="both"/>
        <w:rPr>
          <w:rFonts w:ascii="Arial" w:hAnsi="Arial"/>
          <w:sz w:val="20"/>
          <w:szCs w:val="20"/>
        </w:rPr>
      </w:pPr>
      <w:r>
        <w:rPr>
          <w:rFonts w:ascii="Arial" w:hAnsi="Arial"/>
          <w:b/>
          <w:sz w:val="20"/>
          <w:szCs w:val="20"/>
        </w:rPr>
        <w:t>M</w:t>
      </w:r>
      <w:r w:rsidR="000822AA">
        <w:rPr>
          <w:rFonts w:ascii="Arial" w:hAnsi="Arial"/>
          <w:b/>
          <w:sz w:val="20"/>
          <w:szCs w:val="20"/>
        </w:rPr>
        <w:t xml:space="preserve">orte, naturale o </w:t>
      </w:r>
      <w:r w:rsidR="000822AA" w:rsidRPr="000822AA">
        <w:rPr>
          <w:rFonts w:ascii="Arial" w:hAnsi="Arial"/>
          <w:b/>
          <w:sz w:val="20"/>
          <w:szCs w:val="20"/>
        </w:rPr>
        <w:t xml:space="preserve">accidentale </w:t>
      </w:r>
      <w:r w:rsidR="00B2791D">
        <w:rPr>
          <w:rFonts w:ascii="Arial" w:hAnsi="Arial"/>
          <w:b/>
          <w:sz w:val="20"/>
          <w:szCs w:val="20"/>
        </w:rPr>
        <w:t>dell’equide</w:t>
      </w:r>
      <w:r>
        <w:rPr>
          <w:rFonts w:ascii="Arial" w:hAnsi="Arial"/>
          <w:b/>
          <w:sz w:val="20"/>
          <w:szCs w:val="20"/>
        </w:rPr>
        <w:t>:</w:t>
      </w:r>
      <w:r w:rsidR="00B2791D">
        <w:rPr>
          <w:rFonts w:ascii="Arial" w:hAnsi="Arial"/>
          <w:b/>
          <w:sz w:val="20"/>
          <w:szCs w:val="20"/>
        </w:rPr>
        <w:t xml:space="preserve"> </w:t>
      </w:r>
      <w:r w:rsidR="000822AA" w:rsidRPr="000822AA">
        <w:rPr>
          <w:rFonts w:ascii="Arial" w:hAnsi="Arial"/>
          <w:b/>
          <w:sz w:val="20"/>
          <w:szCs w:val="20"/>
        </w:rPr>
        <w:t>il proprietario comunica l'evento, entro tre giorni</w:t>
      </w:r>
      <w:r w:rsidR="000822AA">
        <w:rPr>
          <w:rFonts w:ascii="Arial" w:hAnsi="Arial"/>
          <w:sz w:val="20"/>
          <w:szCs w:val="20"/>
        </w:rPr>
        <w:t>, all’Associazione Allevatori compilando la dichiarazione di morte (</w:t>
      </w:r>
      <w:r w:rsidR="00B2791D">
        <w:rPr>
          <w:rFonts w:ascii="Arial" w:hAnsi="Arial"/>
          <w:sz w:val="20"/>
          <w:szCs w:val="20"/>
        </w:rPr>
        <w:t>A</w:t>
      </w:r>
      <w:r>
        <w:rPr>
          <w:rFonts w:ascii="Arial" w:hAnsi="Arial"/>
          <w:sz w:val="20"/>
          <w:szCs w:val="20"/>
        </w:rPr>
        <w:t xml:space="preserve">ll.9) e restituendo il </w:t>
      </w:r>
      <w:r w:rsidR="00CF6936">
        <w:rPr>
          <w:rFonts w:ascii="Arial" w:hAnsi="Arial"/>
          <w:sz w:val="20"/>
          <w:szCs w:val="20"/>
        </w:rPr>
        <w:t>p</w:t>
      </w:r>
      <w:r w:rsidR="000822AA">
        <w:rPr>
          <w:rFonts w:ascii="Arial" w:hAnsi="Arial"/>
          <w:sz w:val="20"/>
          <w:szCs w:val="20"/>
        </w:rPr>
        <w:t>assaporto dell'equide stesso</w:t>
      </w:r>
      <w:r w:rsidR="00B2791D">
        <w:rPr>
          <w:rFonts w:ascii="Arial" w:hAnsi="Arial"/>
          <w:sz w:val="20"/>
          <w:szCs w:val="20"/>
        </w:rPr>
        <w:t>.</w:t>
      </w:r>
    </w:p>
    <w:p w:rsidR="000822AA" w:rsidRDefault="000822AA" w:rsidP="000822AA">
      <w:pPr>
        <w:spacing w:line="360" w:lineRule="auto"/>
        <w:jc w:val="both"/>
        <w:rPr>
          <w:rFonts w:ascii="Arial" w:hAnsi="Arial"/>
          <w:sz w:val="20"/>
          <w:szCs w:val="20"/>
        </w:rPr>
      </w:pPr>
      <w:r>
        <w:rPr>
          <w:rFonts w:ascii="Arial" w:hAnsi="Arial"/>
          <w:sz w:val="20"/>
          <w:szCs w:val="20"/>
        </w:rPr>
        <w:t>E' compito del proprietario provvedere allo smaltimento della carcassa secondo le modalità previste dalla normativa sanitaria in vigore</w:t>
      </w:r>
      <w:r w:rsidRPr="000822AA">
        <w:rPr>
          <w:rFonts w:ascii="Arial" w:hAnsi="Arial"/>
          <w:sz w:val="20"/>
          <w:szCs w:val="20"/>
        </w:rPr>
        <w:t xml:space="preserve"> </w:t>
      </w:r>
      <w:r>
        <w:rPr>
          <w:rFonts w:ascii="Arial" w:hAnsi="Arial"/>
          <w:sz w:val="20"/>
          <w:szCs w:val="20"/>
        </w:rPr>
        <w:t>(presso impianti autorizzati o, in deroga, sotto controllo ufficiale, mediant</w:t>
      </w:r>
      <w:r w:rsidR="00E8145A">
        <w:rPr>
          <w:rFonts w:ascii="Arial" w:hAnsi="Arial"/>
          <w:sz w:val="20"/>
          <w:szCs w:val="20"/>
        </w:rPr>
        <w:t>e sotterramento in loco) e</w:t>
      </w:r>
      <w:r w:rsidR="007B452D">
        <w:rPr>
          <w:rFonts w:ascii="Arial" w:hAnsi="Arial"/>
          <w:sz w:val="20"/>
          <w:szCs w:val="20"/>
        </w:rPr>
        <w:t>, sotto la supervisione del Veterinario ufficiale,</w:t>
      </w:r>
      <w:r w:rsidR="00D316F6">
        <w:rPr>
          <w:rFonts w:ascii="Arial" w:hAnsi="Arial"/>
          <w:sz w:val="20"/>
          <w:szCs w:val="20"/>
        </w:rPr>
        <w:t xml:space="preserve"> al recupero e </w:t>
      </w:r>
      <w:r>
        <w:rPr>
          <w:rFonts w:ascii="Arial" w:hAnsi="Arial"/>
          <w:sz w:val="20"/>
          <w:szCs w:val="20"/>
        </w:rPr>
        <w:t>smaltimento del transponder</w:t>
      </w:r>
      <w:r w:rsidR="00B2791D">
        <w:rPr>
          <w:rFonts w:ascii="Arial" w:hAnsi="Arial"/>
          <w:sz w:val="20"/>
          <w:szCs w:val="20"/>
        </w:rPr>
        <w:t>.</w:t>
      </w:r>
    </w:p>
    <w:p w:rsidR="000822AA" w:rsidRDefault="000822AA" w:rsidP="000822AA">
      <w:pPr>
        <w:spacing w:after="120" w:line="360" w:lineRule="auto"/>
        <w:jc w:val="both"/>
        <w:rPr>
          <w:rFonts w:ascii="Arial" w:hAnsi="Arial"/>
          <w:sz w:val="20"/>
          <w:szCs w:val="20"/>
        </w:rPr>
      </w:pPr>
      <w:r>
        <w:rPr>
          <w:rFonts w:ascii="Arial" w:hAnsi="Arial"/>
          <w:sz w:val="20"/>
          <w:szCs w:val="20"/>
        </w:rPr>
        <w:t xml:space="preserve">L'Associazione Allevatori provvede entro il primo giorno lavorativo successivo al ricevimento della documentazione (passaporto e denuncia di morte), a registrare la morte </w:t>
      </w:r>
      <w:r w:rsidR="00B2791D">
        <w:rPr>
          <w:rFonts w:ascii="Arial" w:hAnsi="Arial"/>
          <w:sz w:val="20"/>
          <w:szCs w:val="20"/>
        </w:rPr>
        <w:t xml:space="preserve">dell’equide </w:t>
      </w:r>
      <w:r w:rsidR="00F6156B">
        <w:rPr>
          <w:rFonts w:ascii="Arial" w:hAnsi="Arial"/>
          <w:sz w:val="20"/>
          <w:szCs w:val="20"/>
        </w:rPr>
        <w:t>nella BDE</w:t>
      </w:r>
      <w:r w:rsidR="00A45D00">
        <w:rPr>
          <w:rFonts w:ascii="Arial" w:hAnsi="Arial"/>
          <w:sz w:val="20"/>
          <w:szCs w:val="20"/>
        </w:rPr>
        <w:t xml:space="preserve"> (BDN?)</w:t>
      </w:r>
    </w:p>
    <w:p w:rsidR="00CF3598" w:rsidRDefault="00C224EA" w:rsidP="00CF3598">
      <w:pPr>
        <w:spacing w:line="360" w:lineRule="auto"/>
        <w:jc w:val="both"/>
        <w:rPr>
          <w:rFonts w:ascii="Arial" w:hAnsi="Arial"/>
          <w:sz w:val="20"/>
          <w:szCs w:val="20"/>
        </w:rPr>
      </w:pPr>
      <w:r>
        <w:rPr>
          <w:rFonts w:ascii="Arial" w:hAnsi="Arial"/>
          <w:b/>
          <w:sz w:val="20"/>
          <w:szCs w:val="20"/>
        </w:rPr>
        <w:t>Furto o smarrimento dell’equide o del passaporto</w:t>
      </w:r>
      <w:r w:rsidRPr="00CF6936">
        <w:rPr>
          <w:rFonts w:ascii="Arial" w:hAnsi="Arial"/>
          <w:b/>
          <w:sz w:val="20"/>
          <w:szCs w:val="20"/>
        </w:rPr>
        <w:t>:</w:t>
      </w:r>
      <w:r>
        <w:rPr>
          <w:rFonts w:ascii="Arial" w:hAnsi="Arial"/>
          <w:sz w:val="20"/>
          <w:szCs w:val="20"/>
        </w:rPr>
        <w:t xml:space="preserve"> </w:t>
      </w:r>
      <w:r w:rsidR="00CF6936">
        <w:rPr>
          <w:rFonts w:ascii="Arial" w:hAnsi="Arial"/>
          <w:sz w:val="20"/>
          <w:szCs w:val="20"/>
        </w:rPr>
        <w:t>presentare</w:t>
      </w:r>
      <w:r w:rsidR="00CF6936">
        <w:rPr>
          <w:rFonts w:ascii="Arial" w:hAnsi="Arial"/>
          <w:b/>
          <w:sz w:val="20"/>
          <w:szCs w:val="20"/>
        </w:rPr>
        <w:t xml:space="preserve"> </w:t>
      </w:r>
      <w:r>
        <w:rPr>
          <w:rFonts w:ascii="Arial" w:hAnsi="Arial"/>
          <w:b/>
          <w:sz w:val="20"/>
          <w:szCs w:val="20"/>
        </w:rPr>
        <w:t>entro 7 giorni</w:t>
      </w:r>
      <w:r>
        <w:rPr>
          <w:rFonts w:ascii="Arial" w:hAnsi="Arial"/>
          <w:sz w:val="20"/>
          <w:szCs w:val="20"/>
        </w:rPr>
        <w:t xml:space="preserve"> </w:t>
      </w:r>
      <w:r w:rsidR="00CF3598">
        <w:rPr>
          <w:rFonts w:ascii="Arial" w:hAnsi="Arial"/>
          <w:sz w:val="20"/>
          <w:szCs w:val="20"/>
        </w:rPr>
        <w:t>all’Associazione A</w:t>
      </w:r>
      <w:r>
        <w:rPr>
          <w:rFonts w:ascii="Arial" w:hAnsi="Arial"/>
          <w:sz w:val="20"/>
          <w:szCs w:val="20"/>
        </w:rPr>
        <w:t>llevatori di rispettiva competenza la denuncia presentata alle Autorità di polizia (Carabinieri) sulla quale deve essere riportato il codice identificativo dell'equide, accompagnata da apposito modulo di furto/smarrimento pre</w:t>
      </w:r>
      <w:r w:rsidR="00CF6936">
        <w:rPr>
          <w:rFonts w:ascii="Arial" w:hAnsi="Arial"/>
          <w:sz w:val="20"/>
          <w:szCs w:val="20"/>
        </w:rPr>
        <w:t>disposto dalle Associazioni A</w:t>
      </w:r>
      <w:r>
        <w:rPr>
          <w:rFonts w:ascii="Arial" w:hAnsi="Arial"/>
          <w:sz w:val="20"/>
          <w:szCs w:val="20"/>
        </w:rPr>
        <w:t>llevatori e co</w:t>
      </w:r>
      <w:r w:rsidR="00CF3598">
        <w:rPr>
          <w:rFonts w:ascii="Arial" w:hAnsi="Arial"/>
          <w:sz w:val="20"/>
          <w:szCs w:val="20"/>
        </w:rPr>
        <w:t>nsegna del relativo passaporto.</w:t>
      </w:r>
    </w:p>
    <w:p w:rsidR="00C224EA" w:rsidRDefault="00C224EA" w:rsidP="00C224EA">
      <w:pPr>
        <w:spacing w:after="120" w:line="360" w:lineRule="auto"/>
        <w:jc w:val="both"/>
        <w:rPr>
          <w:rFonts w:ascii="Arial" w:hAnsi="Arial"/>
          <w:sz w:val="20"/>
          <w:szCs w:val="20"/>
        </w:rPr>
      </w:pPr>
      <w:r>
        <w:rPr>
          <w:rFonts w:ascii="Arial" w:hAnsi="Arial"/>
          <w:sz w:val="20"/>
          <w:szCs w:val="20"/>
        </w:rPr>
        <w:t>In caso di ritrovamento</w:t>
      </w:r>
      <w:r w:rsidR="005D4028">
        <w:rPr>
          <w:rFonts w:ascii="Arial" w:hAnsi="Arial"/>
          <w:sz w:val="20"/>
          <w:szCs w:val="20"/>
        </w:rPr>
        <w:t>,</w:t>
      </w:r>
      <w:r>
        <w:rPr>
          <w:rFonts w:ascii="Arial" w:hAnsi="Arial"/>
          <w:sz w:val="20"/>
          <w:szCs w:val="20"/>
        </w:rPr>
        <w:t xml:space="preserve"> comunicazione all’Associazione Allevatori entro 7 giorni per la restituzione del passaporto originale (previa apposizione della dicitura "non destinato alla produzione di alimenti per il consumo umano").</w:t>
      </w:r>
    </w:p>
    <w:p w:rsidR="0064779B" w:rsidRDefault="0064779B" w:rsidP="0064779B">
      <w:pPr>
        <w:spacing w:line="360" w:lineRule="auto"/>
        <w:jc w:val="both"/>
        <w:rPr>
          <w:rFonts w:ascii="Arial" w:hAnsi="Arial"/>
          <w:sz w:val="20"/>
          <w:szCs w:val="20"/>
        </w:rPr>
      </w:pPr>
      <w:r>
        <w:rPr>
          <w:rFonts w:ascii="Arial" w:hAnsi="Arial"/>
          <w:b/>
          <w:sz w:val="20"/>
          <w:szCs w:val="20"/>
        </w:rPr>
        <w:t>In caso di passaggio di proprietà di un equide</w:t>
      </w:r>
      <w:r>
        <w:rPr>
          <w:rFonts w:ascii="Arial" w:hAnsi="Arial"/>
          <w:sz w:val="20"/>
          <w:szCs w:val="20"/>
        </w:rPr>
        <w:t xml:space="preserve"> il proprietario </w:t>
      </w:r>
      <w:r w:rsidR="005D4028">
        <w:rPr>
          <w:rFonts w:ascii="Arial" w:hAnsi="Arial"/>
          <w:sz w:val="20"/>
          <w:szCs w:val="20"/>
        </w:rPr>
        <w:t>cedente compila e sottoscrive</w:t>
      </w:r>
      <w:r>
        <w:rPr>
          <w:rFonts w:ascii="Arial" w:hAnsi="Arial"/>
          <w:sz w:val="20"/>
          <w:szCs w:val="20"/>
        </w:rPr>
        <w:t>, congiuntamente all'acquirente, il modulo di comunicazione di vendita (All. 8) che deve essere inviato entro 7 giorni dalla vendita stessa, a cura del cedente</w:t>
      </w:r>
      <w:r w:rsidR="003C0BC1">
        <w:rPr>
          <w:rFonts w:ascii="Arial" w:hAnsi="Arial"/>
          <w:sz w:val="20"/>
          <w:szCs w:val="20"/>
        </w:rPr>
        <w:t>,</w:t>
      </w:r>
      <w:r>
        <w:rPr>
          <w:rFonts w:ascii="Arial" w:hAnsi="Arial"/>
          <w:sz w:val="20"/>
          <w:szCs w:val="20"/>
        </w:rPr>
        <w:t xml:space="preserve"> all'Associazione Allevatori, allegando copia dei documenti validi di identità degli interessati.</w:t>
      </w:r>
    </w:p>
    <w:p w:rsidR="0064779B" w:rsidRDefault="0057530C" w:rsidP="0064779B">
      <w:pPr>
        <w:spacing w:line="360" w:lineRule="auto"/>
        <w:jc w:val="both"/>
        <w:rPr>
          <w:rFonts w:ascii="Arial" w:hAnsi="Arial"/>
          <w:sz w:val="20"/>
          <w:szCs w:val="20"/>
        </w:rPr>
      </w:pPr>
      <w:r>
        <w:rPr>
          <w:rFonts w:ascii="Arial" w:hAnsi="Arial"/>
          <w:sz w:val="20"/>
          <w:szCs w:val="20"/>
        </w:rPr>
        <w:t>Il responsabile dell'</w:t>
      </w:r>
      <w:r w:rsidR="0064779B">
        <w:rPr>
          <w:rFonts w:ascii="Arial" w:hAnsi="Arial"/>
          <w:sz w:val="20"/>
          <w:szCs w:val="20"/>
        </w:rPr>
        <w:t>Associazione Allevatori aggiorna la BDE, entro dieci giorni lavorativi dalla data di ricezione della comunicazione, utilizzando le informazioni presenti nella copia del modulo di comunicazione di vendita e riportando la data in cui ha ricevuto la documentazione.</w:t>
      </w:r>
    </w:p>
    <w:p w:rsidR="0064779B" w:rsidRDefault="0064779B" w:rsidP="0064779B">
      <w:pPr>
        <w:spacing w:line="360" w:lineRule="auto"/>
        <w:jc w:val="both"/>
        <w:rPr>
          <w:rFonts w:ascii="Arial" w:hAnsi="Arial"/>
          <w:sz w:val="20"/>
          <w:szCs w:val="20"/>
        </w:rPr>
      </w:pPr>
      <w:r>
        <w:rPr>
          <w:rFonts w:ascii="Arial" w:hAnsi="Arial"/>
          <w:sz w:val="20"/>
          <w:szCs w:val="20"/>
        </w:rPr>
        <w:t xml:space="preserve">Se l’equide venduto andrà in un’altra azienda occorre prevedere la compilazione del </w:t>
      </w:r>
      <w:r>
        <w:rPr>
          <w:rFonts w:ascii="Arial" w:hAnsi="Arial"/>
          <w:b/>
          <w:sz w:val="20"/>
          <w:szCs w:val="20"/>
        </w:rPr>
        <w:t>Modello 4</w:t>
      </w:r>
      <w:r>
        <w:rPr>
          <w:rFonts w:ascii="Arial" w:hAnsi="Arial"/>
          <w:sz w:val="20"/>
          <w:szCs w:val="20"/>
        </w:rPr>
        <w:t xml:space="preserve"> informatizzato in BDN (documento di accompagnamento). In tali casi è necessario aver registrato preventivam</w:t>
      </w:r>
      <w:r w:rsidR="00264A0C">
        <w:rPr>
          <w:rFonts w:ascii="Arial" w:hAnsi="Arial"/>
          <w:sz w:val="20"/>
          <w:szCs w:val="20"/>
        </w:rPr>
        <w:t>ente in BDN il codice aziendale</w:t>
      </w:r>
      <w:r>
        <w:rPr>
          <w:rFonts w:ascii="Arial" w:hAnsi="Arial"/>
          <w:sz w:val="20"/>
          <w:szCs w:val="20"/>
        </w:rPr>
        <w:t xml:space="preserve"> dell’azienda destinataria oppure avvalersi del codice </w:t>
      </w:r>
      <w:r w:rsidR="00264A0C">
        <w:rPr>
          <w:rFonts w:ascii="Arial" w:hAnsi="Arial"/>
          <w:sz w:val="20"/>
          <w:szCs w:val="20"/>
        </w:rPr>
        <w:t>aziendale</w:t>
      </w:r>
      <w:r>
        <w:rPr>
          <w:rFonts w:ascii="Arial" w:hAnsi="Arial"/>
          <w:sz w:val="20"/>
          <w:szCs w:val="20"/>
        </w:rPr>
        <w:t xml:space="preserve"> già presenti nell’azienda destinataria ove l’animale verrà detenuto (in quest’ultimo caso il proprietario è esentato dall’apertura di un proprio codice aziendale</w:t>
      </w:r>
      <w:r w:rsidR="000D0A17">
        <w:rPr>
          <w:rFonts w:ascii="Arial" w:hAnsi="Arial"/>
          <w:sz w:val="20"/>
          <w:szCs w:val="20"/>
        </w:rPr>
        <w:t>/allevamento</w:t>
      </w:r>
      <w:r>
        <w:rPr>
          <w:rFonts w:ascii="Arial" w:hAnsi="Arial"/>
          <w:sz w:val="20"/>
          <w:szCs w:val="20"/>
        </w:rPr>
        <w:t>, ma è comunque necessario che sia registrato dalla ASSL in BDN, in qualità di Operatore).</w:t>
      </w:r>
    </w:p>
    <w:p w:rsidR="0064779B" w:rsidRDefault="0064779B" w:rsidP="0064779B">
      <w:pPr>
        <w:spacing w:after="120" w:line="360" w:lineRule="auto"/>
        <w:jc w:val="both"/>
        <w:rPr>
          <w:rFonts w:ascii="Arial" w:hAnsi="Arial"/>
          <w:sz w:val="20"/>
          <w:szCs w:val="20"/>
        </w:rPr>
      </w:pPr>
      <w:r>
        <w:rPr>
          <w:rFonts w:ascii="Arial" w:hAnsi="Arial"/>
          <w:sz w:val="20"/>
          <w:szCs w:val="20"/>
        </w:rPr>
        <w:t xml:space="preserve">Il vecchio ed il nuovo proprietario </w:t>
      </w:r>
      <w:r w:rsidR="007763CF">
        <w:rPr>
          <w:rFonts w:ascii="Arial" w:hAnsi="Arial"/>
          <w:sz w:val="20"/>
          <w:szCs w:val="20"/>
        </w:rPr>
        <w:t>sono entrambi tenuti ad aggiornare i rispettivi R</w:t>
      </w:r>
      <w:r>
        <w:rPr>
          <w:rFonts w:ascii="Arial" w:hAnsi="Arial"/>
          <w:sz w:val="20"/>
          <w:szCs w:val="20"/>
        </w:rPr>
        <w:t>egistri di carico e scarico.</w:t>
      </w:r>
    </w:p>
    <w:p w:rsidR="0064779B" w:rsidRDefault="001E68C2" w:rsidP="0064779B">
      <w:pPr>
        <w:spacing w:line="360" w:lineRule="auto"/>
        <w:jc w:val="both"/>
        <w:rPr>
          <w:rFonts w:ascii="Arial" w:hAnsi="Arial"/>
          <w:sz w:val="20"/>
          <w:szCs w:val="20"/>
        </w:rPr>
      </w:pPr>
      <w:r>
        <w:rPr>
          <w:rFonts w:ascii="Arial" w:hAnsi="Arial"/>
          <w:b/>
          <w:sz w:val="20"/>
          <w:szCs w:val="20"/>
        </w:rPr>
        <w:t xml:space="preserve">Movimentazione verso il macello: </w:t>
      </w:r>
      <w:r w:rsidRPr="001E68C2">
        <w:rPr>
          <w:rFonts w:ascii="Arial" w:hAnsi="Arial"/>
          <w:sz w:val="20"/>
          <w:szCs w:val="20"/>
        </w:rPr>
        <w:t>i</w:t>
      </w:r>
      <w:r w:rsidR="0064779B" w:rsidRPr="001E68C2">
        <w:rPr>
          <w:rFonts w:ascii="Arial" w:hAnsi="Arial"/>
          <w:sz w:val="20"/>
          <w:szCs w:val="20"/>
        </w:rPr>
        <w:t>l proprietario o</w:t>
      </w:r>
      <w:r w:rsidR="0064779B">
        <w:rPr>
          <w:rFonts w:ascii="Arial" w:hAnsi="Arial"/>
          <w:sz w:val="20"/>
          <w:szCs w:val="20"/>
        </w:rPr>
        <w:t xml:space="preserve"> il detentore se delegato, è tenuto a compilare il </w:t>
      </w:r>
      <w:r w:rsidR="00023F55">
        <w:rPr>
          <w:rFonts w:ascii="Arial" w:hAnsi="Arial"/>
          <w:sz w:val="20"/>
          <w:szCs w:val="20"/>
        </w:rPr>
        <w:t>Mod. 4 informatizzato/elettronico in BDN (</w:t>
      </w:r>
      <w:r w:rsidR="0064779B">
        <w:rPr>
          <w:rFonts w:ascii="Arial" w:hAnsi="Arial"/>
          <w:sz w:val="20"/>
          <w:szCs w:val="20"/>
        </w:rPr>
        <w:t xml:space="preserve">documento di provenienza </w:t>
      </w:r>
      <w:r>
        <w:rPr>
          <w:rFonts w:ascii="Arial" w:hAnsi="Arial"/>
          <w:sz w:val="20"/>
          <w:szCs w:val="20"/>
        </w:rPr>
        <w:t>degli animali</w:t>
      </w:r>
      <w:r w:rsidR="0064779B">
        <w:rPr>
          <w:rFonts w:ascii="Arial" w:hAnsi="Arial"/>
          <w:sz w:val="20"/>
          <w:szCs w:val="20"/>
        </w:rPr>
        <w:t>). Fatto salvo il caso di pul</w:t>
      </w:r>
      <w:r>
        <w:rPr>
          <w:rFonts w:ascii="Arial" w:hAnsi="Arial"/>
          <w:sz w:val="20"/>
          <w:szCs w:val="20"/>
        </w:rPr>
        <w:t>edri fino ai dodici mesi di età</w:t>
      </w:r>
      <w:r w:rsidR="0064779B">
        <w:rPr>
          <w:rFonts w:ascii="Arial" w:hAnsi="Arial"/>
          <w:sz w:val="20"/>
          <w:szCs w:val="20"/>
        </w:rPr>
        <w:t xml:space="preserve"> provenienti dalla medesima az</w:t>
      </w:r>
      <w:r>
        <w:rPr>
          <w:rFonts w:ascii="Arial" w:hAnsi="Arial"/>
          <w:sz w:val="20"/>
          <w:szCs w:val="20"/>
        </w:rPr>
        <w:t>ienda di nascita, per i quali è</w:t>
      </w:r>
      <w:r w:rsidR="0064779B">
        <w:rPr>
          <w:rFonts w:ascii="Arial" w:hAnsi="Arial"/>
          <w:sz w:val="20"/>
          <w:szCs w:val="20"/>
        </w:rPr>
        <w:t xml:space="preserve"> sufficiente la compilazione dell'allegato 2, il responsabile dello stabilimento provvede alla verifica che l'equide sia munito del passaporto, che esso sia destinato al consumo umano, e che sia iscritto in BDE.</w:t>
      </w:r>
    </w:p>
    <w:p w:rsidR="0064779B" w:rsidRDefault="0064779B" w:rsidP="0064779B">
      <w:pPr>
        <w:spacing w:line="360" w:lineRule="auto"/>
        <w:jc w:val="both"/>
        <w:rPr>
          <w:rFonts w:ascii="Arial" w:hAnsi="Arial"/>
          <w:sz w:val="20"/>
          <w:szCs w:val="20"/>
        </w:rPr>
      </w:pPr>
      <w:r>
        <w:rPr>
          <w:rFonts w:ascii="Arial" w:hAnsi="Arial"/>
          <w:sz w:val="20"/>
          <w:szCs w:val="20"/>
        </w:rPr>
        <w:t>Prima di procedere alla macellazione o all'abbattimento di un equide il gestore dello stabilimento di macellazione deve:</w:t>
      </w:r>
    </w:p>
    <w:p w:rsidR="0064779B" w:rsidRPr="001E68C2" w:rsidRDefault="0064779B" w:rsidP="001E68C2">
      <w:pPr>
        <w:pStyle w:val="Paragrafoelenco"/>
        <w:numPr>
          <w:ilvl w:val="0"/>
          <w:numId w:val="7"/>
        </w:numPr>
        <w:spacing w:line="360" w:lineRule="auto"/>
        <w:jc w:val="both"/>
        <w:rPr>
          <w:rFonts w:ascii="Arial" w:hAnsi="Arial"/>
          <w:sz w:val="20"/>
          <w:szCs w:val="20"/>
        </w:rPr>
      </w:pPr>
      <w:r w:rsidRPr="001E68C2">
        <w:rPr>
          <w:rFonts w:ascii="Arial" w:hAnsi="Arial"/>
          <w:sz w:val="20"/>
          <w:szCs w:val="20"/>
        </w:rPr>
        <w:t>verificare che l'equide sia correttamente identificato e dotato di pass</w:t>
      </w:r>
      <w:r w:rsidR="001E68C2" w:rsidRPr="001E68C2">
        <w:rPr>
          <w:rFonts w:ascii="Arial" w:hAnsi="Arial"/>
          <w:sz w:val="20"/>
          <w:szCs w:val="20"/>
        </w:rPr>
        <w:t>aporto o, per gli equidi di età</w:t>
      </w:r>
      <w:r w:rsidRPr="001E68C2">
        <w:rPr>
          <w:rFonts w:ascii="Arial" w:hAnsi="Arial"/>
          <w:sz w:val="20"/>
          <w:szCs w:val="20"/>
        </w:rPr>
        <w:t xml:space="preserve"> inferiore ai dodici mesi, sia identificato in forma semplificata</w:t>
      </w:r>
      <w:r w:rsidR="00CD247F">
        <w:rPr>
          <w:rFonts w:ascii="Arial" w:hAnsi="Arial"/>
          <w:sz w:val="20"/>
          <w:szCs w:val="20"/>
        </w:rPr>
        <w:t xml:space="preserve"> (fascetta al pastorale anteriore sinistro)</w:t>
      </w:r>
      <w:r w:rsidRPr="001E68C2">
        <w:rPr>
          <w:rFonts w:ascii="Arial" w:hAnsi="Arial"/>
          <w:sz w:val="20"/>
          <w:szCs w:val="20"/>
        </w:rPr>
        <w:t xml:space="preserve"> e dotato di documento di identificazione semplificato;</w:t>
      </w:r>
    </w:p>
    <w:p w:rsidR="0064779B" w:rsidRPr="001E68C2" w:rsidRDefault="0064779B" w:rsidP="001E68C2">
      <w:pPr>
        <w:pStyle w:val="Paragrafoelenco"/>
        <w:numPr>
          <w:ilvl w:val="0"/>
          <w:numId w:val="7"/>
        </w:numPr>
        <w:spacing w:line="360" w:lineRule="auto"/>
        <w:jc w:val="both"/>
        <w:rPr>
          <w:rFonts w:ascii="Arial" w:hAnsi="Arial"/>
          <w:sz w:val="20"/>
          <w:szCs w:val="20"/>
        </w:rPr>
      </w:pPr>
      <w:r w:rsidRPr="001E68C2">
        <w:rPr>
          <w:rFonts w:ascii="Arial" w:hAnsi="Arial"/>
          <w:sz w:val="20"/>
          <w:szCs w:val="20"/>
        </w:rPr>
        <w:t>verificare che l'equide sia destinato al consumo umano;</w:t>
      </w:r>
    </w:p>
    <w:p w:rsidR="0064779B" w:rsidRPr="001E68C2" w:rsidRDefault="0064779B" w:rsidP="001E68C2">
      <w:pPr>
        <w:pStyle w:val="Paragrafoelenco"/>
        <w:numPr>
          <w:ilvl w:val="0"/>
          <w:numId w:val="7"/>
        </w:numPr>
        <w:spacing w:line="360" w:lineRule="auto"/>
        <w:jc w:val="both"/>
        <w:rPr>
          <w:rFonts w:ascii="Arial" w:hAnsi="Arial"/>
          <w:sz w:val="20"/>
          <w:szCs w:val="20"/>
        </w:rPr>
      </w:pPr>
      <w:r w:rsidRPr="001E68C2">
        <w:rPr>
          <w:rFonts w:ascii="Arial" w:hAnsi="Arial"/>
          <w:sz w:val="20"/>
          <w:szCs w:val="20"/>
        </w:rPr>
        <w:t>verificare il rispetto di eventuali tempi di sospensione dal trattamento di farmaci;</w:t>
      </w:r>
    </w:p>
    <w:p w:rsidR="0064779B" w:rsidRPr="001E68C2" w:rsidRDefault="0064779B" w:rsidP="001E68C2">
      <w:pPr>
        <w:pStyle w:val="Paragrafoelenco"/>
        <w:numPr>
          <w:ilvl w:val="0"/>
          <w:numId w:val="7"/>
        </w:numPr>
        <w:spacing w:line="360" w:lineRule="auto"/>
        <w:jc w:val="both"/>
        <w:rPr>
          <w:rFonts w:ascii="Arial" w:hAnsi="Arial"/>
          <w:sz w:val="20"/>
          <w:szCs w:val="20"/>
        </w:rPr>
      </w:pPr>
      <w:r w:rsidRPr="001E68C2">
        <w:rPr>
          <w:rFonts w:ascii="Arial" w:hAnsi="Arial"/>
          <w:sz w:val="20"/>
          <w:szCs w:val="20"/>
        </w:rPr>
        <w:t>verificare che l'equide sia presente nella BDE.</w:t>
      </w:r>
    </w:p>
    <w:p w:rsidR="0064779B" w:rsidRDefault="0064779B" w:rsidP="0064779B">
      <w:pPr>
        <w:spacing w:after="120" w:line="360" w:lineRule="auto"/>
        <w:jc w:val="both"/>
        <w:rPr>
          <w:rFonts w:ascii="Arial" w:hAnsi="Arial"/>
          <w:sz w:val="20"/>
          <w:szCs w:val="20"/>
        </w:rPr>
      </w:pPr>
      <w:r>
        <w:rPr>
          <w:rFonts w:ascii="Arial" w:hAnsi="Arial"/>
          <w:sz w:val="20"/>
          <w:szCs w:val="20"/>
        </w:rPr>
        <w:t>Una volta effettuata la macellazione o l'abbattimento degli equidi il gestore dello stabilimento provvederà, entro sette giorni, alla registrazione in BDN dei capi macellati od abbattuti presso il suo stabilimento nonché</w:t>
      </w:r>
      <w:r w:rsidR="009E27A9">
        <w:rPr>
          <w:rFonts w:ascii="Arial" w:hAnsi="Arial"/>
          <w:sz w:val="20"/>
          <w:szCs w:val="20"/>
        </w:rPr>
        <w:t xml:space="preserve">, sotto la supervisione del Veterinario ufficiale, </w:t>
      </w:r>
      <w:r>
        <w:rPr>
          <w:rFonts w:ascii="Arial" w:hAnsi="Arial"/>
          <w:sz w:val="20"/>
          <w:szCs w:val="20"/>
        </w:rPr>
        <w:t>al recupero</w:t>
      </w:r>
      <w:r w:rsidR="009E27A9">
        <w:rPr>
          <w:rFonts w:ascii="Arial" w:hAnsi="Arial"/>
          <w:sz w:val="20"/>
          <w:szCs w:val="20"/>
        </w:rPr>
        <w:t xml:space="preserve"> e </w:t>
      </w:r>
      <w:r>
        <w:rPr>
          <w:rFonts w:ascii="Arial" w:hAnsi="Arial"/>
          <w:sz w:val="20"/>
          <w:szCs w:val="20"/>
        </w:rPr>
        <w:t>smaltimento dei transponder elettronici degli animali macellati secondo le modalità previste dalla normativa vigente.</w:t>
      </w:r>
    </w:p>
    <w:p w:rsidR="00544EB6" w:rsidRPr="00544EB6" w:rsidRDefault="00544EB6" w:rsidP="00544EB6">
      <w:pPr>
        <w:spacing w:after="120" w:line="360" w:lineRule="auto"/>
        <w:jc w:val="both"/>
        <w:rPr>
          <w:rFonts w:ascii="Arial" w:hAnsi="Arial"/>
          <w:sz w:val="20"/>
          <w:szCs w:val="20"/>
        </w:rPr>
      </w:pPr>
      <w:r w:rsidRPr="005B672B">
        <w:rPr>
          <w:rFonts w:ascii="Arial" w:hAnsi="Arial"/>
          <w:b/>
          <w:sz w:val="20"/>
          <w:szCs w:val="20"/>
        </w:rPr>
        <w:t xml:space="preserve">Registro dei trattamenti farmacologici </w:t>
      </w:r>
      <w:r w:rsidRPr="00544EB6">
        <w:rPr>
          <w:rFonts w:ascii="Arial" w:hAnsi="Arial"/>
          <w:b/>
          <w:sz w:val="20"/>
          <w:szCs w:val="20"/>
        </w:rPr>
        <w:t>vidimato dalla ASSL</w:t>
      </w:r>
      <w:r>
        <w:rPr>
          <w:rFonts w:ascii="Arial" w:hAnsi="Arial"/>
          <w:sz w:val="20"/>
          <w:szCs w:val="20"/>
        </w:rPr>
        <w:t xml:space="preserve"> </w:t>
      </w:r>
      <w:r w:rsidRPr="00544EB6">
        <w:rPr>
          <w:rFonts w:ascii="Arial" w:hAnsi="Arial"/>
          <w:sz w:val="20"/>
          <w:szCs w:val="20"/>
        </w:rPr>
        <w:t>se in azienda sono presenti equidi destinati alla macellazione per il consumo umano (art. 79 del D.Lgs 193/2006).</w:t>
      </w:r>
    </w:p>
    <w:p w:rsidR="00F82F1A" w:rsidRDefault="00F82F1A" w:rsidP="00F82F1A">
      <w:pPr>
        <w:spacing w:after="120" w:line="360" w:lineRule="auto"/>
        <w:jc w:val="both"/>
        <w:rPr>
          <w:rFonts w:ascii="Arial" w:hAnsi="Arial"/>
          <w:sz w:val="20"/>
          <w:szCs w:val="20"/>
        </w:rPr>
      </w:pPr>
      <w:r>
        <w:rPr>
          <w:rFonts w:ascii="Arial" w:hAnsi="Arial"/>
          <w:b/>
          <w:sz w:val="20"/>
          <w:szCs w:val="20"/>
        </w:rPr>
        <w:t>In caso di mercati e fiere</w:t>
      </w:r>
      <w:r>
        <w:rPr>
          <w:rFonts w:ascii="Arial" w:hAnsi="Arial"/>
          <w:sz w:val="20"/>
          <w:szCs w:val="20"/>
        </w:rPr>
        <w:t xml:space="preserve"> l'obbligo di registrazione è assolto con la conservazione dei documenti di provenienza (Mod</w:t>
      </w:r>
      <w:r w:rsidR="004162C8">
        <w:rPr>
          <w:rFonts w:ascii="Arial" w:hAnsi="Arial"/>
          <w:sz w:val="20"/>
          <w:szCs w:val="20"/>
        </w:rPr>
        <w:t>.</w:t>
      </w:r>
      <w:r>
        <w:rPr>
          <w:rFonts w:ascii="Arial" w:hAnsi="Arial"/>
          <w:sz w:val="20"/>
          <w:szCs w:val="20"/>
        </w:rPr>
        <w:t xml:space="preserve"> 4).</w:t>
      </w:r>
    </w:p>
    <w:p w:rsidR="00F82F1A" w:rsidRDefault="00F82F1A" w:rsidP="00F82F1A">
      <w:pPr>
        <w:spacing w:line="360" w:lineRule="auto"/>
        <w:jc w:val="both"/>
        <w:rPr>
          <w:rFonts w:ascii="Arial" w:hAnsi="Arial"/>
          <w:b/>
          <w:sz w:val="20"/>
          <w:szCs w:val="20"/>
        </w:rPr>
      </w:pPr>
      <w:r>
        <w:rPr>
          <w:rFonts w:ascii="Arial" w:hAnsi="Arial"/>
          <w:b/>
          <w:sz w:val="20"/>
          <w:szCs w:val="20"/>
        </w:rPr>
        <w:t>Registrazione in BDE di capi scambiati con Paesi della Unione Europea.</w:t>
      </w:r>
    </w:p>
    <w:p w:rsidR="00F82F1A" w:rsidRDefault="00F82F1A" w:rsidP="00F82F1A">
      <w:pPr>
        <w:spacing w:line="360" w:lineRule="auto"/>
        <w:jc w:val="both"/>
        <w:rPr>
          <w:rFonts w:ascii="Arial" w:hAnsi="Arial"/>
          <w:color w:val="000000"/>
          <w:sz w:val="20"/>
          <w:szCs w:val="20"/>
        </w:rPr>
      </w:pPr>
      <w:r>
        <w:rPr>
          <w:rFonts w:ascii="Arial" w:hAnsi="Arial"/>
          <w:color w:val="000000"/>
          <w:sz w:val="20"/>
          <w:szCs w:val="20"/>
        </w:rPr>
        <w:t>Il proprietario di un equide acquistato ed introdotto da un paese dell'Unione Europea ha l'obbligo di comunicare all'Associazione Allevatori, entro sette giorni dall'arrivo in azienda, la richiesta della iscrizione in anagrafe dell'animale (all.3) attraverso l'invio della copia del passaporto originario che ha accompagnato l'animale stesso nello scambio e copia del modello di provenienza.</w:t>
      </w:r>
    </w:p>
    <w:p w:rsidR="00F82F1A" w:rsidRDefault="00F82F1A" w:rsidP="00F82F1A">
      <w:pPr>
        <w:spacing w:line="360" w:lineRule="auto"/>
        <w:jc w:val="both"/>
        <w:rPr>
          <w:rFonts w:ascii="Arial" w:hAnsi="Arial"/>
          <w:color w:val="000000"/>
          <w:sz w:val="20"/>
          <w:szCs w:val="20"/>
        </w:rPr>
      </w:pPr>
      <w:r>
        <w:rPr>
          <w:rFonts w:ascii="Arial" w:hAnsi="Arial"/>
          <w:color w:val="000000"/>
          <w:sz w:val="20"/>
          <w:szCs w:val="20"/>
        </w:rPr>
        <w:t>L’Associazione Allevatori deve provvedere, entro 30 giorni, all'iscrizione dell'animale in BDE.</w:t>
      </w:r>
    </w:p>
    <w:p w:rsidR="00F82F1A" w:rsidRDefault="00F82F1A" w:rsidP="00F82F1A">
      <w:pPr>
        <w:spacing w:line="360" w:lineRule="auto"/>
        <w:jc w:val="both"/>
        <w:rPr>
          <w:rFonts w:ascii="Arial" w:hAnsi="Arial"/>
          <w:color w:val="000000"/>
          <w:sz w:val="20"/>
          <w:szCs w:val="20"/>
        </w:rPr>
      </w:pPr>
      <w:r>
        <w:rPr>
          <w:rFonts w:ascii="Arial" w:hAnsi="Arial"/>
          <w:color w:val="000000"/>
          <w:sz w:val="20"/>
          <w:szCs w:val="20"/>
        </w:rPr>
        <w:t xml:space="preserve">Successivamente alla registrazione dell'equide in BDE </w:t>
      </w:r>
      <w:r w:rsidR="00D323E1">
        <w:rPr>
          <w:rFonts w:ascii="Arial" w:hAnsi="Arial"/>
          <w:color w:val="000000"/>
          <w:sz w:val="20"/>
          <w:szCs w:val="20"/>
        </w:rPr>
        <w:t>l’</w:t>
      </w:r>
      <w:r>
        <w:rPr>
          <w:rFonts w:ascii="Arial" w:hAnsi="Arial"/>
          <w:color w:val="000000"/>
          <w:sz w:val="20"/>
          <w:szCs w:val="20"/>
        </w:rPr>
        <w:t xml:space="preserve">Associazione Allevatori stampa </w:t>
      </w:r>
      <w:r w:rsidR="00D323E1">
        <w:rPr>
          <w:rFonts w:ascii="Arial" w:hAnsi="Arial"/>
          <w:color w:val="000000"/>
          <w:sz w:val="20"/>
          <w:szCs w:val="20"/>
        </w:rPr>
        <w:t xml:space="preserve">dalla BDE </w:t>
      </w:r>
      <w:r>
        <w:rPr>
          <w:rFonts w:ascii="Arial" w:hAnsi="Arial"/>
          <w:color w:val="000000"/>
          <w:sz w:val="20"/>
          <w:szCs w:val="20"/>
        </w:rPr>
        <w:t>un'apposita etichetta recante la scritta "Anagrafe degli Equidi", il codice del microchip rilevato sul passaporto originale e la data di registrazione. Tale etichetta deve essere apposta sulla prima pagina disponibile del passaporto originale diversa dalla pagina esterna o dalla copertina.</w:t>
      </w:r>
    </w:p>
    <w:p w:rsidR="00F82F1A" w:rsidRDefault="00F82F1A" w:rsidP="00F82F1A">
      <w:pPr>
        <w:spacing w:line="360" w:lineRule="auto"/>
        <w:jc w:val="both"/>
        <w:rPr>
          <w:rFonts w:ascii="Arial" w:hAnsi="Arial"/>
          <w:color w:val="000000"/>
          <w:sz w:val="20"/>
          <w:szCs w:val="20"/>
        </w:rPr>
      </w:pPr>
      <w:r>
        <w:rPr>
          <w:rFonts w:ascii="Arial" w:hAnsi="Arial"/>
          <w:color w:val="000000"/>
          <w:sz w:val="20"/>
          <w:szCs w:val="20"/>
        </w:rPr>
        <w:t>Nel caso di impianto di un transponder o della necessità di aggiornare il passaporto, le procedure da seguire sono del tutto analoghe a quelle previste per la registrazione di equidi importati da Paesi Terzi. L'Associazione Allevatori stampa il nuovo passaporto allegando il precedente e rendendoli solidali fra loro.</w:t>
      </w:r>
    </w:p>
    <w:p w:rsidR="00F82F1A" w:rsidRDefault="00F82F1A" w:rsidP="00D323E1">
      <w:pPr>
        <w:spacing w:after="120" w:line="360" w:lineRule="auto"/>
        <w:jc w:val="both"/>
        <w:rPr>
          <w:rFonts w:ascii="Arial" w:hAnsi="Arial"/>
          <w:sz w:val="20"/>
          <w:szCs w:val="20"/>
        </w:rPr>
      </w:pPr>
      <w:r>
        <w:rPr>
          <w:rFonts w:ascii="Arial" w:hAnsi="Arial"/>
          <w:sz w:val="20"/>
          <w:szCs w:val="20"/>
        </w:rPr>
        <w:t>Non occorre registrare in BDE gli animali introdotti da Paesi UE nel caso in cui l'azienda di destinazione sia un macello.</w:t>
      </w:r>
    </w:p>
    <w:p w:rsidR="00F82F1A" w:rsidRDefault="00F82F1A" w:rsidP="00F82F1A">
      <w:pPr>
        <w:spacing w:line="360" w:lineRule="auto"/>
        <w:jc w:val="both"/>
        <w:rPr>
          <w:rFonts w:ascii="Arial" w:hAnsi="Arial"/>
          <w:sz w:val="20"/>
          <w:szCs w:val="20"/>
        </w:rPr>
      </w:pPr>
      <w:r w:rsidRPr="00D323E1">
        <w:rPr>
          <w:rFonts w:ascii="Arial" w:hAnsi="Arial"/>
          <w:b/>
          <w:sz w:val="20"/>
          <w:szCs w:val="20"/>
        </w:rPr>
        <w:t>Gli equidi importati da paesi terzi</w:t>
      </w:r>
      <w:r>
        <w:rPr>
          <w:rFonts w:ascii="Arial" w:hAnsi="Arial"/>
          <w:sz w:val="20"/>
          <w:szCs w:val="20"/>
        </w:rPr>
        <w:t xml:space="preserve"> devono essere identificati mediante transponder qualora non ne siano già dotati o il transponder risulti non leggibile.</w:t>
      </w:r>
    </w:p>
    <w:p w:rsidR="00F82F1A" w:rsidRDefault="00F82F1A" w:rsidP="00F82F1A">
      <w:pPr>
        <w:spacing w:line="360" w:lineRule="auto"/>
        <w:jc w:val="both"/>
        <w:rPr>
          <w:rFonts w:ascii="Arial" w:hAnsi="Arial"/>
          <w:sz w:val="20"/>
          <w:szCs w:val="20"/>
        </w:rPr>
      </w:pPr>
      <w:r>
        <w:rPr>
          <w:rFonts w:ascii="Arial" w:hAnsi="Arial"/>
          <w:sz w:val="20"/>
          <w:szCs w:val="20"/>
        </w:rPr>
        <w:t>Il proprietario di un equide acquistato ed importato da Paese Terzo è tenuto a comunicare, entro sette giorni dall'arrivo in azienda, la richiesta di ide</w:t>
      </w:r>
      <w:r w:rsidR="00D323E1">
        <w:rPr>
          <w:rFonts w:ascii="Arial" w:hAnsi="Arial"/>
          <w:sz w:val="20"/>
          <w:szCs w:val="20"/>
        </w:rPr>
        <w:t xml:space="preserve">ntificazione (all. 3) </w:t>
      </w:r>
      <w:r>
        <w:rPr>
          <w:rFonts w:ascii="Arial" w:hAnsi="Arial"/>
          <w:sz w:val="20"/>
          <w:szCs w:val="20"/>
        </w:rPr>
        <w:t>all'Associazione Allevatori allegando il documento di identificazione (passaporto) e copia del certificato doganale di import-export previsto dalla normativa comunitaria. Gli equidi provenienti da Paesi terzi ed importati permanentemente in Italia devono essere identificati entro trenta giorni dalla data di ultimazione della procedura doganale di cui all'art. 4, paragrafo 16, lettera a) del Regolamento (CE) n. 2913/92 ed in ogni caso prima di lasciare l'allevamento di destinazione.</w:t>
      </w:r>
    </w:p>
    <w:p w:rsidR="00F82F1A" w:rsidRDefault="00D323E1" w:rsidP="00F82F1A">
      <w:pPr>
        <w:spacing w:line="360" w:lineRule="auto"/>
        <w:jc w:val="both"/>
        <w:rPr>
          <w:rFonts w:ascii="Arial" w:hAnsi="Arial"/>
          <w:sz w:val="20"/>
          <w:szCs w:val="20"/>
        </w:rPr>
      </w:pPr>
      <w:r>
        <w:rPr>
          <w:rFonts w:ascii="Arial" w:hAnsi="Arial"/>
          <w:sz w:val="20"/>
          <w:szCs w:val="20"/>
        </w:rPr>
        <w:t>L’Associazione Allevatori</w:t>
      </w:r>
      <w:r w:rsidR="00F82F1A">
        <w:rPr>
          <w:rFonts w:ascii="Arial" w:hAnsi="Arial"/>
          <w:sz w:val="20"/>
          <w:szCs w:val="20"/>
        </w:rPr>
        <w:t xml:space="preserve"> entro i trenta giorni successivi, provvede, attraverso un veterinario incaricato, o altra persona in possesso di equivalente qualifica, e comunque prima che l'equide lasci l'azienda, a identificare l'animale mediante l'applicazione di transponder elettronico sec</w:t>
      </w:r>
      <w:r>
        <w:rPr>
          <w:rFonts w:ascii="Arial" w:hAnsi="Arial"/>
          <w:sz w:val="20"/>
          <w:szCs w:val="20"/>
        </w:rPr>
        <w:t>ondo le modalità previste</w:t>
      </w:r>
      <w:r w:rsidR="00F82F1A">
        <w:rPr>
          <w:rFonts w:ascii="Arial" w:hAnsi="Arial"/>
          <w:sz w:val="20"/>
          <w:szCs w:val="20"/>
        </w:rPr>
        <w:t>.</w:t>
      </w:r>
    </w:p>
    <w:p w:rsidR="00F82F1A" w:rsidRDefault="00F82F1A" w:rsidP="00F82F1A">
      <w:pPr>
        <w:spacing w:line="360" w:lineRule="auto"/>
        <w:jc w:val="both"/>
        <w:rPr>
          <w:rFonts w:ascii="Arial" w:hAnsi="Arial"/>
          <w:sz w:val="20"/>
          <w:szCs w:val="20"/>
        </w:rPr>
      </w:pPr>
      <w:r>
        <w:rPr>
          <w:rFonts w:ascii="Arial" w:hAnsi="Arial"/>
          <w:sz w:val="20"/>
          <w:szCs w:val="20"/>
        </w:rPr>
        <w:t>Lo stesso veterinario o altra persona in possesso di equivalente qualifica , dopo aver inoculato il transponder compila la scheda identificativa</w:t>
      </w:r>
    </w:p>
    <w:p w:rsidR="00F82F1A" w:rsidRDefault="00F82F1A" w:rsidP="00F82F1A">
      <w:pPr>
        <w:spacing w:line="360" w:lineRule="auto"/>
        <w:jc w:val="both"/>
        <w:rPr>
          <w:rFonts w:ascii="Arial" w:hAnsi="Arial"/>
          <w:sz w:val="20"/>
          <w:szCs w:val="20"/>
        </w:rPr>
      </w:pPr>
      <w:r>
        <w:rPr>
          <w:rFonts w:ascii="Arial" w:hAnsi="Arial"/>
          <w:sz w:val="20"/>
          <w:szCs w:val="20"/>
        </w:rPr>
        <w:t>Il veterinario o altra persona in possesso di equivalente qualifica incaricato trasmette, entro sette giorni dall'avvenuta identificazione, la scheda</w:t>
      </w:r>
      <w:r w:rsidR="00D323E1">
        <w:rPr>
          <w:rFonts w:ascii="Arial" w:hAnsi="Arial"/>
          <w:sz w:val="20"/>
          <w:szCs w:val="20"/>
        </w:rPr>
        <w:t xml:space="preserve"> all’Associazione Allevatori</w:t>
      </w:r>
      <w:r>
        <w:rPr>
          <w:rFonts w:ascii="Arial" w:hAnsi="Arial"/>
          <w:sz w:val="20"/>
          <w:szCs w:val="20"/>
        </w:rPr>
        <w:t>, insieme al passaporto originario ritirato, affinché queste possano provvedere all'inserimento dei dati in BDE ed a emettere un nuovo passaporto, se l'equide ne fosse privo, o ad unire in maniera solidale a quello originario, o a convalidare il passaporto originario, se conforme alla normativa europea.</w:t>
      </w:r>
    </w:p>
    <w:p w:rsidR="00F82F1A" w:rsidRDefault="00D323E1" w:rsidP="00F82F1A">
      <w:pPr>
        <w:spacing w:after="120" w:line="360" w:lineRule="auto"/>
        <w:jc w:val="both"/>
        <w:rPr>
          <w:rFonts w:ascii="Arial" w:hAnsi="Arial"/>
          <w:sz w:val="20"/>
          <w:szCs w:val="20"/>
        </w:rPr>
      </w:pPr>
      <w:r>
        <w:rPr>
          <w:rFonts w:ascii="Arial" w:hAnsi="Arial"/>
          <w:sz w:val="20"/>
          <w:szCs w:val="20"/>
        </w:rPr>
        <w:t xml:space="preserve">Quando un equide importato è </w:t>
      </w:r>
      <w:r w:rsidR="00F82F1A">
        <w:rPr>
          <w:rFonts w:ascii="Arial" w:hAnsi="Arial"/>
          <w:sz w:val="20"/>
          <w:szCs w:val="20"/>
        </w:rPr>
        <w:t>accompagnato da documenti di identificazione (passaporto) non conformi o mancanti di alcune informazioni prescritte dal presente decreto l'</w:t>
      </w:r>
      <w:r>
        <w:rPr>
          <w:rFonts w:ascii="Arial" w:hAnsi="Arial"/>
          <w:sz w:val="20"/>
          <w:szCs w:val="20"/>
        </w:rPr>
        <w:t xml:space="preserve">Associazione Allevatori </w:t>
      </w:r>
      <w:r w:rsidR="00F82F1A">
        <w:rPr>
          <w:rFonts w:ascii="Arial" w:hAnsi="Arial"/>
          <w:sz w:val="20"/>
          <w:szCs w:val="20"/>
        </w:rPr>
        <w:t>provvede a completare tali documenti o a rilasciare un nuovo documento di identificazione conforme.</w:t>
      </w:r>
    </w:p>
    <w:p w:rsidR="0040550D" w:rsidRPr="006B67DF" w:rsidRDefault="0040550D" w:rsidP="0040550D">
      <w:pPr>
        <w:spacing w:after="120" w:line="360" w:lineRule="auto"/>
        <w:jc w:val="both"/>
        <w:rPr>
          <w:rFonts w:ascii="Arial" w:hAnsi="Arial"/>
          <w:sz w:val="20"/>
          <w:szCs w:val="20"/>
        </w:rPr>
      </w:pPr>
      <w:r w:rsidRPr="006B67DF">
        <w:rPr>
          <w:rFonts w:ascii="Arial" w:hAnsi="Arial"/>
          <w:b/>
          <w:sz w:val="20"/>
          <w:szCs w:val="20"/>
        </w:rPr>
        <w:t>In caso di sospetto di malattie infettive o trasmissibili,</w:t>
      </w:r>
      <w:r w:rsidRPr="006B67DF">
        <w:rPr>
          <w:rFonts w:ascii="Arial" w:hAnsi="Arial"/>
          <w:sz w:val="20"/>
          <w:szCs w:val="20"/>
        </w:rPr>
        <w:t xml:space="preserve"> di aborti o morti non riconducibili a cause naturali, infortuni o malattie comuni già accertate, </w:t>
      </w:r>
      <w:r>
        <w:rPr>
          <w:rFonts w:ascii="Arial" w:hAnsi="Arial"/>
          <w:sz w:val="20"/>
          <w:szCs w:val="20"/>
        </w:rPr>
        <w:t xml:space="preserve">il proprietario o detentore degli animali deve </w:t>
      </w:r>
      <w:r w:rsidRPr="006B67DF">
        <w:rPr>
          <w:rFonts w:ascii="Arial" w:hAnsi="Arial"/>
          <w:sz w:val="20"/>
          <w:szCs w:val="20"/>
        </w:rPr>
        <w:t>informare il Servizio veterinario ASSL oltre al proprio Veterinario di fiducia.</w:t>
      </w:r>
    </w:p>
    <w:p w:rsidR="00F82F1A" w:rsidRDefault="0025452F" w:rsidP="00F82F1A">
      <w:pPr>
        <w:spacing w:after="120" w:line="360" w:lineRule="auto"/>
        <w:jc w:val="both"/>
        <w:rPr>
          <w:rFonts w:ascii="Arial" w:hAnsi="Arial"/>
          <w:sz w:val="20"/>
          <w:szCs w:val="20"/>
        </w:rPr>
      </w:pPr>
      <w:r w:rsidRPr="00A55A8A">
        <w:rPr>
          <w:rFonts w:ascii="Arial" w:hAnsi="Arial"/>
          <w:b/>
          <w:sz w:val="20"/>
          <w:szCs w:val="20"/>
        </w:rPr>
        <w:t>Il Servizio</w:t>
      </w:r>
      <w:r w:rsidR="00F82F1A" w:rsidRPr="00A55A8A">
        <w:rPr>
          <w:rFonts w:ascii="Arial" w:hAnsi="Arial"/>
          <w:b/>
          <w:sz w:val="20"/>
          <w:szCs w:val="20"/>
        </w:rPr>
        <w:t xml:space="preserve"> Veterinari</w:t>
      </w:r>
      <w:r w:rsidRPr="00A55A8A">
        <w:rPr>
          <w:rFonts w:ascii="Arial" w:hAnsi="Arial"/>
          <w:b/>
          <w:sz w:val="20"/>
          <w:szCs w:val="20"/>
        </w:rPr>
        <w:t>o</w:t>
      </w:r>
      <w:r w:rsidR="00F82F1A" w:rsidRPr="00A55A8A">
        <w:rPr>
          <w:rFonts w:ascii="Arial" w:hAnsi="Arial"/>
          <w:b/>
          <w:sz w:val="20"/>
          <w:szCs w:val="20"/>
        </w:rPr>
        <w:t xml:space="preserve"> </w:t>
      </w:r>
      <w:r w:rsidRPr="00A55A8A">
        <w:rPr>
          <w:rFonts w:ascii="Arial" w:hAnsi="Arial"/>
          <w:b/>
          <w:sz w:val="20"/>
          <w:szCs w:val="20"/>
        </w:rPr>
        <w:t>della ASSL verifica e controlla</w:t>
      </w:r>
      <w:r>
        <w:rPr>
          <w:rFonts w:ascii="Arial" w:hAnsi="Arial"/>
          <w:sz w:val="20"/>
          <w:szCs w:val="20"/>
        </w:rPr>
        <w:t xml:space="preserve"> i R</w:t>
      </w:r>
      <w:r w:rsidR="007345EE">
        <w:rPr>
          <w:rFonts w:ascii="Arial" w:hAnsi="Arial"/>
          <w:sz w:val="20"/>
          <w:szCs w:val="20"/>
        </w:rPr>
        <w:t>egistri di carico e scarico e il s</w:t>
      </w:r>
      <w:r w:rsidR="00F82F1A">
        <w:rPr>
          <w:rFonts w:ascii="Arial" w:hAnsi="Arial"/>
          <w:sz w:val="20"/>
          <w:szCs w:val="20"/>
        </w:rPr>
        <w:t>istema di identificazione e registrazione degli equidi (</w:t>
      </w:r>
      <w:r>
        <w:rPr>
          <w:rFonts w:ascii="Arial" w:hAnsi="Arial"/>
          <w:sz w:val="20"/>
          <w:szCs w:val="20"/>
        </w:rPr>
        <w:t>in occasione dei controlli</w:t>
      </w:r>
      <w:r w:rsidR="009C0B43">
        <w:rPr>
          <w:rFonts w:ascii="Arial" w:hAnsi="Arial"/>
          <w:sz w:val="20"/>
          <w:szCs w:val="20"/>
        </w:rPr>
        <w:t xml:space="preserve">, </w:t>
      </w:r>
      <w:r w:rsidR="00BD0EAF">
        <w:rPr>
          <w:rFonts w:ascii="Arial" w:hAnsi="Arial"/>
          <w:sz w:val="20"/>
          <w:szCs w:val="20"/>
        </w:rPr>
        <w:t>i Veterinari ASSL appongono</w:t>
      </w:r>
      <w:r w:rsidR="009C0B43">
        <w:rPr>
          <w:rFonts w:ascii="Arial" w:hAnsi="Arial"/>
          <w:sz w:val="20"/>
          <w:szCs w:val="20"/>
        </w:rPr>
        <w:t>,</w:t>
      </w:r>
      <w:r w:rsidR="00BD0EAF">
        <w:rPr>
          <w:rFonts w:ascii="Arial" w:hAnsi="Arial"/>
          <w:sz w:val="20"/>
          <w:szCs w:val="20"/>
        </w:rPr>
        <w:t xml:space="preserve"> </w:t>
      </w:r>
      <w:r w:rsidR="009C0B43">
        <w:rPr>
          <w:rFonts w:ascii="Arial" w:hAnsi="Arial"/>
          <w:sz w:val="20"/>
          <w:szCs w:val="20"/>
        </w:rPr>
        <w:t xml:space="preserve">nel Registro di carico e scarico, la </w:t>
      </w:r>
      <w:r>
        <w:rPr>
          <w:rFonts w:ascii="Arial" w:hAnsi="Arial"/>
          <w:sz w:val="20"/>
          <w:szCs w:val="20"/>
        </w:rPr>
        <w:t xml:space="preserve">data del controllo e </w:t>
      </w:r>
      <w:r w:rsidR="00CF4B92">
        <w:rPr>
          <w:rFonts w:ascii="Arial" w:hAnsi="Arial"/>
          <w:sz w:val="20"/>
          <w:szCs w:val="20"/>
        </w:rPr>
        <w:t xml:space="preserve">la </w:t>
      </w:r>
      <w:r>
        <w:rPr>
          <w:rFonts w:ascii="Arial" w:hAnsi="Arial"/>
          <w:sz w:val="20"/>
          <w:szCs w:val="20"/>
        </w:rPr>
        <w:t xml:space="preserve">firma </w:t>
      </w:r>
      <w:r w:rsidR="00F82F1A">
        <w:rPr>
          <w:rFonts w:ascii="Arial" w:hAnsi="Arial"/>
          <w:sz w:val="20"/>
          <w:szCs w:val="20"/>
        </w:rPr>
        <w:t xml:space="preserve">anche se non </w:t>
      </w:r>
      <w:r w:rsidR="007345EE">
        <w:rPr>
          <w:rFonts w:ascii="Arial" w:hAnsi="Arial"/>
          <w:sz w:val="20"/>
          <w:szCs w:val="20"/>
        </w:rPr>
        <w:t xml:space="preserve">si </w:t>
      </w:r>
      <w:r w:rsidR="00F82F1A">
        <w:rPr>
          <w:rFonts w:ascii="Arial" w:hAnsi="Arial"/>
          <w:sz w:val="20"/>
          <w:szCs w:val="20"/>
        </w:rPr>
        <w:t>riscontrano infrazioni)</w:t>
      </w:r>
      <w:r w:rsidR="00CF4B92">
        <w:rPr>
          <w:rFonts w:ascii="Arial" w:hAnsi="Arial"/>
          <w:sz w:val="20"/>
          <w:szCs w:val="20"/>
        </w:rPr>
        <w:t>.</w:t>
      </w:r>
    </w:p>
    <w:p w:rsidR="00727219" w:rsidRDefault="00727219" w:rsidP="00727219">
      <w:pPr>
        <w:spacing w:after="120" w:line="360" w:lineRule="auto"/>
        <w:jc w:val="both"/>
        <w:rPr>
          <w:rFonts w:ascii="Arial" w:hAnsi="Arial"/>
          <w:sz w:val="20"/>
          <w:szCs w:val="20"/>
        </w:rPr>
      </w:pPr>
      <w:r w:rsidRPr="00727219">
        <w:rPr>
          <w:rFonts w:ascii="Arial" w:hAnsi="Arial"/>
          <w:sz w:val="20"/>
          <w:szCs w:val="20"/>
        </w:rPr>
        <w:t>Q</w:t>
      </w:r>
      <w:r>
        <w:rPr>
          <w:rFonts w:ascii="Arial" w:hAnsi="Arial"/>
          <w:sz w:val="20"/>
          <w:szCs w:val="20"/>
        </w:rPr>
        <w:t>ualora il Servizio veterinario ASSL</w:t>
      </w:r>
      <w:r w:rsidRPr="00727219">
        <w:rPr>
          <w:rFonts w:ascii="Arial" w:hAnsi="Arial"/>
          <w:sz w:val="20"/>
          <w:szCs w:val="20"/>
        </w:rPr>
        <w:t>, nel corso delle attività</w:t>
      </w:r>
      <w:r>
        <w:rPr>
          <w:rFonts w:ascii="Arial" w:hAnsi="Arial"/>
          <w:sz w:val="20"/>
          <w:szCs w:val="20"/>
        </w:rPr>
        <w:t xml:space="preserve"> di vigilanza</w:t>
      </w:r>
      <w:r w:rsidRPr="00727219">
        <w:rPr>
          <w:rFonts w:ascii="Arial" w:hAnsi="Arial"/>
          <w:sz w:val="20"/>
          <w:szCs w:val="20"/>
        </w:rPr>
        <w:t xml:space="preserve"> e</w:t>
      </w:r>
      <w:r>
        <w:rPr>
          <w:rFonts w:ascii="Arial" w:hAnsi="Arial"/>
          <w:sz w:val="20"/>
          <w:szCs w:val="20"/>
        </w:rPr>
        <w:t xml:space="preserve"> controllo sugli allevamenti e</w:t>
      </w:r>
      <w:r w:rsidRPr="00727219">
        <w:rPr>
          <w:rFonts w:ascii="Arial" w:hAnsi="Arial"/>
          <w:sz w:val="20"/>
          <w:szCs w:val="20"/>
        </w:rPr>
        <w:t xml:space="preserve"> su</w:t>
      </w:r>
      <w:r>
        <w:rPr>
          <w:rFonts w:ascii="Arial" w:hAnsi="Arial"/>
          <w:sz w:val="20"/>
          <w:szCs w:val="20"/>
        </w:rPr>
        <w:t xml:space="preserve">lle altre strutture in cui </w:t>
      </w:r>
      <w:r w:rsidRPr="00727219">
        <w:rPr>
          <w:rFonts w:ascii="Arial" w:hAnsi="Arial"/>
          <w:sz w:val="20"/>
          <w:szCs w:val="20"/>
        </w:rPr>
        <w:t>sono</w:t>
      </w:r>
      <w:r>
        <w:rPr>
          <w:rFonts w:ascii="Arial" w:hAnsi="Arial"/>
          <w:sz w:val="20"/>
          <w:szCs w:val="20"/>
        </w:rPr>
        <w:t xml:space="preserve"> </w:t>
      </w:r>
      <w:r w:rsidRPr="00727219">
        <w:rPr>
          <w:rFonts w:ascii="Arial" w:hAnsi="Arial"/>
          <w:sz w:val="20"/>
          <w:szCs w:val="20"/>
        </w:rPr>
        <w:t xml:space="preserve">tenuti equidi, rileva differenze tra </w:t>
      </w:r>
      <w:r>
        <w:rPr>
          <w:rFonts w:ascii="Arial" w:hAnsi="Arial"/>
          <w:sz w:val="20"/>
          <w:szCs w:val="20"/>
        </w:rPr>
        <w:t>la situazione riscontrata</w:t>
      </w:r>
      <w:r w:rsidRPr="00727219">
        <w:rPr>
          <w:rFonts w:ascii="Arial" w:hAnsi="Arial"/>
          <w:sz w:val="20"/>
          <w:szCs w:val="20"/>
        </w:rPr>
        <w:t xml:space="preserve"> in</w:t>
      </w:r>
      <w:r>
        <w:rPr>
          <w:rFonts w:ascii="Arial" w:hAnsi="Arial"/>
          <w:sz w:val="20"/>
          <w:szCs w:val="20"/>
        </w:rPr>
        <w:t xml:space="preserve"> </w:t>
      </w:r>
      <w:r w:rsidRPr="00727219">
        <w:rPr>
          <w:rFonts w:ascii="Arial" w:hAnsi="Arial"/>
          <w:sz w:val="20"/>
          <w:szCs w:val="20"/>
        </w:rPr>
        <w:t>sede di controllo e le informazi</w:t>
      </w:r>
      <w:r>
        <w:rPr>
          <w:rFonts w:ascii="Arial" w:hAnsi="Arial"/>
          <w:sz w:val="20"/>
          <w:szCs w:val="20"/>
        </w:rPr>
        <w:t xml:space="preserve">oni disponibili nella BDN, provvede a rettificare </w:t>
      </w:r>
      <w:r w:rsidRPr="00727219">
        <w:rPr>
          <w:rFonts w:ascii="Arial" w:hAnsi="Arial"/>
          <w:sz w:val="20"/>
          <w:szCs w:val="20"/>
        </w:rPr>
        <w:t>le</w:t>
      </w:r>
      <w:r>
        <w:rPr>
          <w:rFonts w:ascii="Arial" w:hAnsi="Arial"/>
          <w:sz w:val="20"/>
          <w:szCs w:val="20"/>
        </w:rPr>
        <w:t xml:space="preserve"> stesse </w:t>
      </w:r>
      <w:r w:rsidRPr="00727219">
        <w:rPr>
          <w:rFonts w:ascii="Arial" w:hAnsi="Arial"/>
          <w:sz w:val="20"/>
          <w:szCs w:val="20"/>
        </w:rPr>
        <w:t>informazioni.</w:t>
      </w:r>
    </w:p>
    <w:p w:rsidR="0040550D" w:rsidRPr="00BF7C0C" w:rsidRDefault="0040550D" w:rsidP="00727219">
      <w:pPr>
        <w:spacing w:after="120" w:line="360" w:lineRule="auto"/>
        <w:jc w:val="both"/>
        <w:rPr>
          <w:rFonts w:ascii="Arial" w:hAnsi="Arial"/>
          <w:sz w:val="20"/>
          <w:szCs w:val="20"/>
        </w:rPr>
      </w:pPr>
      <w:r w:rsidRPr="0040550D">
        <w:rPr>
          <w:rFonts w:ascii="Arial" w:hAnsi="Arial"/>
          <w:sz w:val="20"/>
          <w:szCs w:val="20"/>
        </w:rPr>
        <w:t>In tutti i casi in cui gl</w:t>
      </w:r>
      <w:r>
        <w:rPr>
          <w:rFonts w:ascii="Arial" w:hAnsi="Arial"/>
          <w:sz w:val="20"/>
          <w:szCs w:val="20"/>
        </w:rPr>
        <w:t xml:space="preserve">i equidi sono identificati in </w:t>
      </w:r>
      <w:r w:rsidRPr="0040550D">
        <w:rPr>
          <w:rFonts w:ascii="Arial" w:hAnsi="Arial"/>
          <w:sz w:val="20"/>
          <w:szCs w:val="20"/>
        </w:rPr>
        <w:t>carenza del rispetto delle modalità</w:t>
      </w:r>
      <w:r>
        <w:rPr>
          <w:rFonts w:ascii="Arial" w:hAnsi="Arial"/>
          <w:sz w:val="20"/>
          <w:szCs w:val="20"/>
        </w:rPr>
        <w:t xml:space="preserve"> e delle procedure stabilite dalla normativa vigente, il </w:t>
      </w:r>
      <w:r w:rsidRPr="0040550D">
        <w:rPr>
          <w:rFonts w:ascii="Arial" w:hAnsi="Arial"/>
          <w:sz w:val="20"/>
          <w:szCs w:val="20"/>
        </w:rPr>
        <w:t xml:space="preserve">Servizio veterinario </w:t>
      </w:r>
      <w:r>
        <w:rPr>
          <w:rFonts w:ascii="Arial" w:hAnsi="Arial"/>
          <w:sz w:val="20"/>
          <w:szCs w:val="20"/>
        </w:rPr>
        <w:t xml:space="preserve">ASSL </w:t>
      </w:r>
      <w:r w:rsidRPr="0040550D">
        <w:rPr>
          <w:rFonts w:ascii="Arial" w:hAnsi="Arial"/>
          <w:sz w:val="20"/>
          <w:szCs w:val="20"/>
        </w:rPr>
        <w:t xml:space="preserve">dichiara </w:t>
      </w:r>
      <w:r w:rsidR="00BF7C0C">
        <w:rPr>
          <w:rFonts w:ascii="Arial" w:hAnsi="Arial"/>
          <w:sz w:val="20"/>
          <w:szCs w:val="20"/>
        </w:rPr>
        <w:t xml:space="preserve">nel passaporto </w:t>
      </w:r>
      <w:r w:rsidRPr="0040550D">
        <w:rPr>
          <w:rFonts w:ascii="Arial" w:hAnsi="Arial"/>
          <w:sz w:val="20"/>
          <w:szCs w:val="20"/>
        </w:rPr>
        <w:t xml:space="preserve">tali </w:t>
      </w:r>
      <w:r w:rsidRPr="00BF7C0C">
        <w:rPr>
          <w:rFonts w:ascii="Arial" w:hAnsi="Arial"/>
          <w:sz w:val="20"/>
          <w:szCs w:val="20"/>
        </w:rPr>
        <w:t>animali “non destinati alla macellazione per il consumo umano” (non DPA)</w:t>
      </w:r>
      <w:r w:rsidR="00BF7C0C" w:rsidRPr="00BF7C0C">
        <w:rPr>
          <w:rFonts w:ascii="Arial" w:hAnsi="Arial"/>
          <w:sz w:val="20"/>
          <w:szCs w:val="20"/>
        </w:rPr>
        <w:t>.</w:t>
      </w:r>
    </w:p>
    <w:p w:rsidR="006B67DF" w:rsidRPr="0067124F" w:rsidRDefault="006B67DF" w:rsidP="006B67DF">
      <w:pPr>
        <w:spacing w:after="120" w:line="360" w:lineRule="auto"/>
        <w:jc w:val="both"/>
        <w:rPr>
          <w:rFonts w:ascii="Arial" w:hAnsi="Arial"/>
          <w:sz w:val="20"/>
          <w:szCs w:val="20"/>
        </w:rPr>
      </w:pPr>
      <w:r w:rsidRPr="006B67DF">
        <w:rPr>
          <w:rFonts w:ascii="Arial" w:hAnsi="Arial"/>
          <w:b/>
          <w:sz w:val="20"/>
          <w:szCs w:val="20"/>
        </w:rPr>
        <w:t xml:space="preserve">Sorveglianza e controllo dell’Anemia Infettiva Equina a cura del Servizio veterinario ASSL: </w:t>
      </w:r>
      <w:r w:rsidRPr="006B67DF">
        <w:rPr>
          <w:rFonts w:ascii="Arial" w:hAnsi="Arial"/>
          <w:sz w:val="20"/>
          <w:szCs w:val="20"/>
        </w:rPr>
        <w:t>tutti gli equidi di età superiore ai 12 mesi, ad eccezione degli equidi da macello non destinati alla riproduzione, sono sottoposti annualmente ad un test sierologico per Anemia Infettiva Equina (AIE). L’esito e la data dei controlli sono riportati nel Documento d’identificazione dell’equide (passaporto). È vietato movimentare equidi non sottoposti ai previsti controlli AIE.</w:t>
      </w:r>
    </w:p>
    <w:p w:rsidR="00F82F1A" w:rsidRDefault="00F82F1A" w:rsidP="00F82F1A">
      <w:pPr>
        <w:spacing w:after="120" w:line="360" w:lineRule="auto"/>
        <w:jc w:val="both"/>
        <w:rPr>
          <w:rFonts w:ascii="Arial" w:hAnsi="Arial"/>
          <w:sz w:val="20"/>
          <w:szCs w:val="20"/>
        </w:rPr>
      </w:pPr>
    </w:p>
    <w:p w:rsidR="00F82F1A" w:rsidRDefault="00F82F1A" w:rsidP="00F82F1A">
      <w:pPr>
        <w:spacing w:after="120" w:line="360" w:lineRule="auto"/>
        <w:jc w:val="both"/>
        <w:rPr>
          <w:rFonts w:ascii="Arial" w:hAnsi="Arial"/>
          <w:sz w:val="20"/>
          <w:szCs w:val="20"/>
        </w:rPr>
      </w:pPr>
    </w:p>
    <w:p w:rsidR="00F82F1A" w:rsidRDefault="00F82F1A" w:rsidP="00F82F1A">
      <w:pPr>
        <w:rPr>
          <w:rFonts w:ascii="Arial" w:hAnsi="Arial"/>
          <w:sz w:val="20"/>
          <w:szCs w:val="20"/>
        </w:rPr>
      </w:pPr>
      <w:r>
        <w:rPr>
          <w:rFonts w:ascii="Arial" w:hAnsi="Arial"/>
          <w:sz w:val="20"/>
          <w:szCs w:val="20"/>
        </w:rPr>
        <w:br w:type="page"/>
      </w:r>
    </w:p>
    <w:p w:rsidR="00F82F1A" w:rsidRDefault="00F82F1A" w:rsidP="00F82F1A">
      <w:pPr>
        <w:spacing w:after="120" w:line="360" w:lineRule="auto"/>
        <w:jc w:val="both"/>
        <w:rPr>
          <w:rFonts w:ascii="Arial" w:hAnsi="Arial"/>
          <w:sz w:val="20"/>
          <w:szCs w:val="20"/>
        </w:rPr>
      </w:pPr>
    </w:p>
    <w:p w:rsidR="00F82F1A" w:rsidRPr="00105FEE" w:rsidRDefault="00F82F1A" w:rsidP="00F82F1A">
      <w:pPr>
        <w:tabs>
          <w:tab w:val="left" w:pos="984"/>
        </w:tabs>
        <w:spacing w:line="360" w:lineRule="auto"/>
        <w:jc w:val="center"/>
        <w:rPr>
          <w:rFonts w:ascii="Arial" w:hAnsi="Arial"/>
          <w:b/>
          <w:sz w:val="20"/>
          <w:szCs w:val="20"/>
        </w:rPr>
      </w:pPr>
      <w:r w:rsidRPr="00105FEE">
        <w:rPr>
          <w:rFonts w:ascii="Arial" w:hAnsi="Arial"/>
          <w:b/>
          <w:sz w:val="20"/>
          <w:szCs w:val="20"/>
        </w:rPr>
        <w:t xml:space="preserve">INFORMAZIONI PER L’AGGIORNAMENTO DELL’ANAGRAFE EQUINA IN BDE E </w:t>
      </w:r>
      <w:r w:rsidR="000300D3" w:rsidRPr="00105FEE">
        <w:rPr>
          <w:rFonts w:ascii="Arial" w:hAnsi="Arial"/>
          <w:b/>
          <w:sz w:val="20"/>
          <w:szCs w:val="20"/>
        </w:rPr>
        <w:t xml:space="preserve">IN </w:t>
      </w:r>
      <w:r w:rsidRPr="00105FEE">
        <w:rPr>
          <w:rFonts w:ascii="Arial" w:hAnsi="Arial"/>
          <w:b/>
          <w:sz w:val="20"/>
          <w:szCs w:val="20"/>
        </w:rPr>
        <w:t>BDN</w:t>
      </w:r>
    </w:p>
    <w:p w:rsidR="00F82F1A" w:rsidRDefault="00F82F1A" w:rsidP="00F82F1A">
      <w:pPr>
        <w:spacing w:line="360" w:lineRule="auto"/>
        <w:jc w:val="center"/>
        <w:rPr>
          <w:rFonts w:ascii="Arial" w:hAnsi="Arial"/>
          <w:sz w:val="20"/>
          <w:szCs w:val="20"/>
        </w:rPr>
      </w:pPr>
      <w:r w:rsidRPr="00105FEE">
        <w:rPr>
          <w:rFonts w:ascii="Arial" w:hAnsi="Arial"/>
          <w:bCs/>
          <w:sz w:val="20"/>
          <w:szCs w:val="20"/>
        </w:rPr>
        <w:t>(La Banca Dati Equina è collegata c</w:t>
      </w:r>
      <w:r w:rsidRPr="00105FEE">
        <w:rPr>
          <w:rFonts w:ascii="Arial" w:hAnsi="Arial"/>
          <w:sz w:val="20"/>
          <w:szCs w:val="20"/>
        </w:rPr>
        <w:t>on la Banca Dati Nazionale dell'anagrafe zootecnica BDN)</w:t>
      </w:r>
    </w:p>
    <w:p w:rsidR="00F82F1A" w:rsidRDefault="00F82F1A" w:rsidP="00F82F1A">
      <w:pPr>
        <w:spacing w:after="120" w:line="360" w:lineRule="auto"/>
        <w:jc w:val="both"/>
        <w:rPr>
          <w:rFonts w:ascii="Arial" w:hAnsi="Arial"/>
          <w:b/>
          <w:bCs/>
          <w:sz w:val="20"/>
          <w:szCs w:val="20"/>
        </w:rPr>
      </w:pPr>
    </w:p>
    <w:p w:rsidR="00F82F1A" w:rsidRDefault="00F82F1A" w:rsidP="00F82F1A">
      <w:pPr>
        <w:spacing w:after="120" w:line="360" w:lineRule="auto"/>
        <w:jc w:val="both"/>
        <w:rPr>
          <w:rFonts w:ascii="Arial" w:hAnsi="Arial"/>
          <w:sz w:val="20"/>
          <w:szCs w:val="20"/>
        </w:rPr>
      </w:pPr>
      <w:r>
        <w:rPr>
          <w:rFonts w:ascii="Arial" w:hAnsi="Arial"/>
          <w:b/>
          <w:bCs/>
          <w:sz w:val="20"/>
          <w:szCs w:val="20"/>
        </w:rPr>
        <w:t xml:space="preserve">Per compilare il Modello 4 informatizzato/elettronico </w:t>
      </w:r>
      <w:r>
        <w:rPr>
          <w:rFonts w:ascii="Arial" w:hAnsi="Arial"/>
          <w:sz w:val="20"/>
          <w:szCs w:val="20"/>
        </w:rPr>
        <w:t>l’allevatore può agire secondo le seguenti due modalità:</w:t>
      </w:r>
    </w:p>
    <w:p w:rsidR="00F82F1A" w:rsidRDefault="00F82F1A" w:rsidP="00F82F1A">
      <w:pPr>
        <w:pStyle w:val="Paragrafoelenco"/>
        <w:numPr>
          <w:ilvl w:val="0"/>
          <w:numId w:val="5"/>
        </w:numPr>
        <w:spacing w:after="120" w:line="360" w:lineRule="auto"/>
        <w:ind w:left="425" w:hanging="357"/>
        <w:jc w:val="both"/>
        <w:rPr>
          <w:rFonts w:ascii="Arial" w:hAnsi="Arial"/>
          <w:sz w:val="20"/>
          <w:szCs w:val="20"/>
        </w:rPr>
      </w:pPr>
      <w:r>
        <w:rPr>
          <w:rFonts w:ascii="Arial" w:hAnsi="Arial"/>
          <w:b/>
          <w:sz w:val="20"/>
          <w:szCs w:val="20"/>
        </w:rPr>
        <w:t>Operare direttamente in prima persona nella BDN</w:t>
      </w:r>
      <w:r>
        <w:rPr>
          <w:rFonts w:ascii="Arial" w:hAnsi="Arial"/>
          <w:sz w:val="20"/>
          <w:szCs w:val="20"/>
        </w:rPr>
        <w:t xml:space="preserve"> (</w:t>
      </w:r>
      <w:hyperlink r:id="rId8" w:history="1">
        <w:r>
          <w:rPr>
            <w:rStyle w:val="Collegamentoipertestuale"/>
            <w:rFonts w:ascii="Arial" w:hAnsi="Arial"/>
            <w:sz w:val="20"/>
            <w:szCs w:val="20"/>
          </w:rPr>
          <w:t>www.vetinfo.it</w:t>
        </w:r>
      </w:hyperlink>
      <w:r>
        <w:rPr>
          <w:rFonts w:ascii="Arial" w:hAnsi="Arial"/>
          <w:sz w:val="20"/>
          <w:szCs w:val="20"/>
        </w:rPr>
        <w:t xml:space="preserve">) previa acquisizione della Firma digitale e delle credenziali di accesso alla BDN (numero verde BDN: 800 082 280 – mail della BDN: </w:t>
      </w:r>
      <w:hyperlink r:id="rId9" w:history="1">
        <w:r>
          <w:rPr>
            <w:rStyle w:val="Collegamentoipertestuale"/>
            <w:rFonts w:ascii="Arial" w:hAnsi="Arial"/>
            <w:sz w:val="20"/>
            <w:szCs w:val="20"/>
          </w:rPr>
          <w:t>fdlab@izs.it</w:t>
        </w:r>
      </w:hyperlink>
      <w:r>
        <w:rPr>
          <w:rFonts w:ascii="Arial" w:hAnsi="Arial"/>
          <w:sz w:val="20"/>
          <w:szCs w:val="20"/>
        </w:rPr>
        <w:t xml:space="preserve">   -   csn@vetinfo.it).</w:t>
      </w:r>
    </w:p>
    <w:p w:rsidR="00F82F1A" w:rsidRDefault="00F82F1A" w:rsidP="00F82F1A">
      <w:pPr>
        <w:pStyle w:val="Paragrafoelenco"/>
        <w:numPr>
          <w:ilvl w:val="0"/>
          <w:numId w:val="5"/>
        </w:numPr>
        <w:spacing w:after="120" w:line="360" w:lineRule="auto"/>
        <w:ind w:left="425" w:hanging="357"/>
        <w:jc w:val="both"/>
        <w:rPr>
          <w:rFonts w:ascii="Arial" w:hAnsi="Arial"/>
          <w:sz w:val="20"/>
          <w:szCs w:val="20"/>
        </w:rPr>
      </w:pPr>
      <w:r>
        <w:rPr>
          <w:rFonts w:ascii="Arial" w:hAnsi="Arial"/>
          <w:b/>
          <w:sz w:val="20"/>
          <w:szCs w:val="20"/>
        </w:rPr>
        <w:t>Delegare una delle seguenti persone o soggetti:</w:t>
      </w:r>
      <w:r>
        <w:rPr>
          <w:rFonts w:ascii="Arial" w:hAnsi="Arial"/>
          <w:sz w:val="20"/>
          <w:szCs w:val="20"/>
        </w:rPr>
        <w:t xml:space="preserve"> Veterinari aziendali di fiducia, Centri di Assistenza Agricola (CAA), Associazione Allevatori, altre specifiche persone delegate. Il Servizio veterinario ASSL di Sanluri può essere delegato solamente per allevamenti di un solo capo. (la ASSL si riserva il diritto di applicare il tariffario regionale per le prestazioni rese in favore dei privati come da Delibera ASL di Sanluri, n.712 del 1 dicembre 2015).</w:t>
      </w:r>
    </w:p>
    <w:p w:rsidR="00F82F1A" w:rsidRDefault="00F82F1A" w:rsidP="00F82F1A">
      <w:pPr>
        <w:spacing w:after="120" w:line="360" w:lineRule="auto"/>
        <w:jc w:val="both"/>
        <w:rPr>
          <w:rFonts w:ascii="Arial" w:hAnsi="Arial"/>
          <w:sz w:val="20"/>
          <w:szCs w:val="20"/>
        </w:rPr>
      </w:pPr>
      <w:r>
        <w:rPr>
          <w:rFonts w:ascii="Arial" w:hAnsi="Arial"/>
          <w:sz w:val="20"/>
          <w:szCs w:val="20"/>
        </w:rPr>
        <w:t xml:space="preserve">Nell’ipotesi in cui l’allevatore deleghi altre persone o la ASSL ad operare in nome e per suo conto, è necessario il conferimento della </w:t>
      </w:r>
      <w:r>
        <w:rPr>
          <w:rFonts w:ascii="Arial" w:hAnsi="Arial"/>
          <w:b/>
          <w:sz w:val="20"/>
          <w:szCs w:val="20"/>
        </w:rPr>
        <w:t>delega per iscritto.</w:t>
      </w:r>
    </w:p>
    <w:p w:rsidR="00F82F1A" w:rsidRDefault="00F82F1A" w:rsidP="00F82F1A">
      <w:pPr>
        <w:spacing w:line="360" w:lineRule="auto"/>
        <w:jc w:val="both"/>
        <w:rPr>
          <w:rFonts w:ascii="Arial" w:hAnsi="Arial"/>
          <w:b/>
          <w:sz w:val="20"/>
          <w:szCs w:val="20"/>
        </w:rPr>
      </w:pPr>
    </w:p>
    <w:p w:rsidR="00F82F1A" w:rsidRDefault="00F82F1A" w:rsidP="00F82F1A">
      <w:pPr>
        <w:spacing w:line="360" w:lineRule="auto"/>
        <w:jc w:val="both"/>
        <w:rPr>
          <w:rFonts w:ascii="Arial" w:hAnsi="Arial"/>
          <w:b/>
          <w:sz w:val="20"/>
          <w:szCs w:val="20"/>
        </w:rPr>
      </w:pPr>
      <w:r>
        <w:rPr>
          <w:rFonts w:ascii="Arial" w:hAnsi="Arial"/>
          <w:b/>
          <w:sz w:val="20"/>
          <w:szCs w:val="20"/>
        </w:rPr>
        <w:t>L’obbligo dell’aggiornamento continuo dell’anagrafe equina da parte dell’allevatore o del suo delegato, comporta i seguenti compiti:</w:t>
      </w:r>
    </w:p>
    <w:p w:rsidR="00F82F1A" w:rsidRDefault="00F82F1A" w:rsidP="00F82F1A">
      <w:pPr>
        <w:pStyle w:val="Paragrafoelenco"/>
        <w:numPr>
          <w:ilvl w:val="0"/>
          <w:numId w:val="4"/>
        </w:numPr>
        <w:spacing w:line="360" w:lineRule="auto"/>
        <w:jc w:val="both"/>
        <w:rPr>
          <w:rFonts w:ascii="Arial" w:hAnsi="Arial"/>
          <w:sz w:val="20"/>
          <w:szCs w:val="20"/>
        </w:rPr>
      </w:pPr>
      <w:r>
        <w:rPr>
          <w:rFonts w:ascii="Arial" w:hAnsi="Arial"/>
          <w:b/>
          <w:sz w:val="20"/>
          <w:szCs w:val="20"/>
        </w:rPr>
        <w:t>Registrazione delle nascite puledri entro 7 giorni: il proprietario</w:t>
      </w:r>
      <w:r>
        <w:rPr>
          <w:rFonts w:ascii="Arial" w:hAnsi="Arial"/>
          <w:sz w:val="20"/>
          <w:szCs w:val="20"/>
        </w:rPr>
        <w:t xml:space="preserve"> </w:t>
      </w:r>
      <w:r>
        <w:rPr>
          <w:rFonts w:ascii="Arial" w:hAnsi="Arial"/>
          <w:b/>
          <w:sz w:val="20"/>
          <w:szCs w:val="20"/>
        </w:rPr>
        <w:t>invia la denuncia di nascita</w:t>
      </w:r>
      <w:r>
        <w:rPr>
          <w:rFonts w:ascii="Arial" w:hAnsi="Arial"/>
          <w:sz w:val="20"/>
          <w:szCs w:val="20"/>
        </w:rPr>
        <w:t xml:space="preserve"> </w:t>
      </w:r>
      <w:r w:rsidRPr="00043B8F">
        <w:rPr>
          <w:rFonts w:ascii="Arial" w:hAnsi="Arial"/>
          <w:b/>
          <w:sz w:val="20"/>
          <w:szCs w:val="20"/>
        </w:rPr>
        <w:t>all’Associazione Allevatori</w:t>
      </w:r>
      <w:r>
        <w:rPr>
          <w:rFonts w:ascii="Arial" w:hAnsi="Arial"/>
          <w:sz w:val="20"/>
          <w:szCs w:val="20"/>
        </w:rPr>
        <w:t xml:space="preserve"> presentando la fotocopia del documento di identità (solo maggiorenni), del codice fiscale e una stampa dalla BDN del codice aziendale dell’allevamento assegnato dalla ASSL o del codice aziendale ove il cavallo è detenuto. Dichiara, inoltre, l’eventuale esclusione dell’equide dal consumo umano, da riportare sul passaporto dell’animale (NON DPA – Non Destinato alla Produzione Alimentare – tale scelta è irreversibile).</w:t>
      </w:r>
    </w:p>
    <w:p w:rsidR="00F62902" w:rsidRDefault="00F62902" w:rsidP="00F82F1A">
      <w:pPr>
        <w:pStyle w:val="Paragrafoelenco"/>
        <w:numPr>
          <w:ilvl w:val="0"/>
          <w:numId w:val="4"/>
        </w:numPr>
        <w:spacing w:line="360" w:lineRule="auto"/>
        <w:jc w:val="both"/>
        <w:rPr>
          <w:rFonts w:ascii="Arial" w:hAnsi="Arial"/>
          <w:sz w:val="20"/>
          <w:szCs w:val="20"/>
        </w:rPr>
      </w:pPr>
      <w:r w:rsidRPr="00F62902">
        <w:rPr>
          <w:rFonts w:ascii="Arial" w:hAnsi="Arial"/>
          <w:b/>
          <w:sz w:val="20"/>
          <w:szCs w:val="20"/>
        </w:rPr>
        <w:t>Registrazione dei passaggi di proprietà</w:t>
      </w:r>
      <w:r>
        <w:rPr>
          <w:rFonts w:ascii="Arial" w:hAnsi="Arial"/>
          <w:sz w:val="20"/>
          <w:szCs w:val="20"/>
        </w:rPr>
        <w:t xml:space="preserve"> presso Associazione Allevatori, entro 7 giorni.</w:t>
      </w:r>
    </w:p>
    <w:p w:rsidR="00F82F1A" w:rsidRDefault="00F82F1A" w:rsidP="00F82F1A">
      <w:pPr>
        <w:pStyle w:val="Paragrafoelenco"/>
        <w:numPr>
          <w:ilvl w:val="0"/>
          <w:numId w:val="4"/>
        </w:numPr>
        <w:spacing w:line="360" w:lineRule="auto"/>
        <w:jc w:val="both"/>
        <w:rPr>
          <w:rFonts w:ascii="Arial" w:hAnsi="Arial"/>
          <w:sz w:val="20"/>
          <w:szCs w:val="20"/>
        </w:rPr>
      </w:pPr>
      <w:r>
        <w:rPr>
          <w:rFonts w:ascii="Arial" w:hAnsi="Arial"/>
          <w:b/>
          <w:sz w:val="20"/>
          <w:szCs w:val="20"/>
        </w:rPr>
        <w:t>Dichiarazione di Morte dell’animale entro tre giorni</w:t>
      </w:r>
      <w:r>
        <w:rPr>
          <w:rFonts w:ascii="Arial" w:hAnsi="Arial"/>
          <w:sz w:val="20"/>
          <w:szCs w:val="20"/>
        </w:rPr>
        <w:t xml:space="preserve"> </w:t>
      </w:r>
      <w:r w:rsidR="00043B8F">
        <w:rPr>
          <w:rFonts w:ascii="Arial" w:hAnsi="Arial"/>
          <w:b/>
          <w:sz w:val="20"/>
          <w:szCs w:val="20"/>
        </w:rPr>
        <w:t>all’Associazione Alleva</w:t>
      </w:r>
      <w:r w:rsidRPr="00043B8F">
        <w:rPr>
          <w:rFonts w:ascii="Arial" w:hAnsi="Arial"/>
          <w:b/>
          <w:sz w:val="20"/>
          <w:szCs w:val="20"/>
        </w:rPr>
        <w:t>tori</w:t>
      </w:r>
      <w:r>
        <w:rPr>
          <w:rFonts w:ascii="Arial" w:hAnsi="Arial"/>
          <w:sz w:val="20"/>
          <w:szCs w:val="20"/>
        </w:rPr>
        <w:t>, restituzione passaporto, presentazione del certificato Medico Veterinario e smaltimento della carcassa secondo le modalità previste dal Reg. CE n. 1069/2009; ove possibile, recupero e smaltimento del microchip.</w:t>
      </w:r>
    </w:p>
    <w:p w:rsidR="00105FEE" w:rsidRDefault="00366005" w:rsidP="00F82F1A">
      <w:pPr>
        <w:pStyle w:val="Paragrafoelenco"/>
        <w:numPr>
          <w:ilvl w:val="0"/>
          <w:numId w:val="4"/>
        </w:numPr>
        <w:spacing w:line="360" w:lineRule="auto"/>
        <w:jc w:val="both"/>
        <w:rPr>
          <w:rFonts w:ascii="Arial" w:hAnsi="Arial"/>
          <w:sz w:val="20"/>
          <w:szCs w:val="20"/>
        </w:rPr>
      </w:pPr>
      <w:r w:rsidRPr="00366005">
        <w:rPr>
          <w:rFonts w:ascii="Arial" w:hAnsi="Arial"/>
          <w:b/>
          <w:sz w:val="20"/>
          <w:szCs w:val="20"/>
        </w:rPr>
        <w:t>Dichiarazione di furto o smarrimento</w:t>
      </w:r>
      <w:r>
        <w:rPr>
          <w:rFonts w:ascii="Arial" w:hAnsi="Arial"/>
          <w:sz w:val="20"/>
          <w:szCs w:val="20"/>
        </w:rPr>
        <w:t xml:space="preserve"> da presentare all’Associazione Allevatori entro 7 giorni.</w:t>
      </w:r>
    </w:p>
    <w:p w:rsidR="00E11F25" w:rsidRPr="00023F55" w:rsidRDefault="00023F55" w:rsidP="00E11F25">
      <w:pPr>
        <w:pStyle w:val="Paragrafoelenco"/>
        <w:numPr>
          <w:ilvl w:val="0"/>
          <w:numId w:val="4"/>
        </w:numPr>
        <w:spacing w:after="120" w:line="360" w:lineRule="auto"/>
        <w:ind w:left="714" w:hanging="357"/>
        <w:contextualSpacing w:val="0"/>
        <w:jc w:val="both"/>
        <w:rPr>
          <w:rFonts w:ascii="Arial" w:hAnsi="Arial"/>
          <w:sz w:val="20"/>
          <w:szCs w:val="20"/>
        </w:rPr>
      </w:pPr>
      <w:r>
        <w:rPr>
          <w:rFonts w:ascii="Arial" w:hAnsi="Arial" w:cs="Arial"/>
          <w:b/>
          <w:sz w:val="20"/>
          <w:szCs w:val="20"/>
        </w:rPr>
        <w:t>U</w:t>
      </w:r>
      <w:r w:rsidRPr="00023F55">
        <w:rPr>
          <w:rFonts w:ascii="Arial" w:hAnsi="Arial" w:cs="Arial"/>
          <w:b/>
          <w:sz w:val="20"/>
          <w:szCs w:val="20"/>
        </w:rPr>
        <w:t>tilizzo del Modello 4 informatizzato in BDN</w:t>
      </w:r>
      <w:r w:rsidRPr="00E11F25">
        <w:rPr>
          <w:rFonts w:ascii="Arial" w:hAnsi="Arial" w:cs="Arial"/>
          <w:b/>
          <w:sz w:val="20"/>
          <w:szCs w:val="20"/>
        </w:rPr>
        <w:t xml:space="preserve"> </w:t>
      </w:r>
      <w:r>
        <w:rPr>
          <w:rFonts w:ascii="Arial" w:hAnsi="Arial" w:cs="Arial"/>
          <w:b/>
          <w:sz w:val="20"/>
          <w:szCs w:val="20"/>
        </w:rPr>
        <w:t xml:space="preserve">per le </w:t>
      </w:r>
      <w:r w:rsidR="00E11F25" w:rsidRPr="00E11F25">
        <w:rPr>
          <w:rFonts w:ascii="Arial" w:hAnsi="Arial" w:cs="Arial"/>
          <w:b/>
          <w:sz w:val="20"/>
          <w:szCs w:val="20"/>
        </w:rPr>
        <w:t xml:space="preserve">movimentazioni degli equidi </w:t>
      </w:r>
      <w:r w:rsidR="00E11F25" w:rsidRPr="00023F55">
        <w:rPr>
          <w:rFonts w:ascii="Arial" w:hAnsi="Arial" w:cs="Arial"/>
          <w:sz w:val="20"/>
          <w:szCs w:val="20"/>
        </w:rPr>
        <w:t>(</w:t>
      </w:r>
      <w:r w:rsidRPr="00023F55">
        <w:rPr>
          <w:rFonts w:ascii="Arial" w:hAnsi="Arial" w:cs="Arial"/>
          <w:sz w:val="20"/>
          <w:szCs w:val="20"/>
        </w:rPr>
        <w:t xml:space="preserve">e successiva </w:t>
      </w:r>
      <w:r w:rsidR="00E11F25" w:rsidRPr="00023F55">
        <w:rPr>
          <w:rFonts w:ascii="Arial" w:hAnsi="Arial"/>
          <w:sz w:val="20"/>
          <w:szCs w:val="20"/>
        </w:rPr>
        <w:t>r</w:t>
      </w:r>
      <w:r w:rsidR="00F82F1A" w:rsidRPr="00023F55">
        <w:rPr>
          <w:rFonts w:ascii="Arial" w:hAnsi="Arial"/>
          <w:sz w:val="20"/>
          <w:szCs w:val="20"/>
        </w:rPr>
        <w:t xml:space="preserve">egistrazione </w:t>
      </w:r>
      <w:r w:rsidR="00F62902">
        <w:rPr>
          <w:rFonts w:ascii="Arial" w:hAnsi="Arial"/>
          <w:sz w:val="20"/>
          <w:szCs w:val="20"/>
        </w:rPr>
        <w:t xml:space="preserve">in BDN </w:t>
      </w:r>
      <w:r w:rsidR="00F82F1A" w:rsidRPr="00023F55">
        <w:rPr>
          <w:rFonts w:ascii="Arial" w:hAnsi="Arial"/>
          <w:sz w:val="20"/>
          <w:szCs w:val="20"/>
        </w:rPr>
        <w:t xml:space="preserve">delle movimentazioni </w:t>
      </w:r>
      <w:r w:rsidR="00E11F25" w:rsidRPr="00023F55">
        <w:rPr>
          <w:rFonts w:ascii="Arial" w:hAnsi="Arial"/>
          <w:sz w:val="20"/>
          <w:szCs w:val="20"/>
        </w:rPr>
        <w:t>in ingresso e in uscita</w:t>
      </w:r>
      <w:r w:rsidR="00366005">
        <w:rPr>
          <w:rFonts w:ascii="Arial" w:hAnsi="Arial"/>
          <w:sz w:val="20"/>
          <w:szCs w:val="20"/>
        </w:rPr>
        <w:t xml:space="preserve"> se la movimentazione è di durata superiore ai 15 giorni</w:t>
      </w:r>
      <w:r w:rsidR="00E11F25" w:rsidRPr="00023F55">
        <w:rPr>
          <w:rFonts w:ascii="Arial" w:hAnsi="Arial"/>
          <w:sz w:val="20"/>
          <w:szCs w:val="20"/>
        </w:rPr>
        <w:t>).</w:t>
      </w:r>
    </w:p>
    <w:p w:rsidR="00F82F1A" w:rsidRPr="00E11F25" w:rsidRDefault="00B31D1E" w:rsidP="00E11F25">
      <w:pPr>
        <w:pStyle w:val="Paragrafoelenco"/>
        <w:spacing w:after="120" w:line="360" w:lineRule="auto"/>
        <w:jc w:val="both"/>
        <w:rPr>
          <w:rFonts w:ascii="Arial" w:hAnsi="Arial"/>
          <w:sz w:val="20"/>
          <w:szCs w:val="20"/>
        </w:rPr>
      </w:pPr>
      <w:r>
        <w:rPr>
          <w:rFonts w:ascii="Arial" w:hAnsi="Arial"/>
          <w:b/>
          <w:sz w:val="20"/>
          <w:szCs w:val="20"/>
        </w:rPr>
        <w:t>L</w:t>
      </w:r>
      <w:r w:rsidR="00F82F1A" w:rsidRPr="00E11F25">
        <w:rPr>
          <w:rFonts w:ascii="Arial" w:hAnsi="Arial"/>
          <w:b/>
          <w:sz w:val="20"/>
          <w:szCs w:val="20"/>
        </w:rPr>
        <w:t>’allevatore può scegliere di avvalersi esclusivamente del “Registro di stalla informatizzato” in BDN</w:t>
      </w:r>
      <w:r w:rsidR="00F62902">
        <w:rPr>
          <w:rFonts w:ascii="Arial" w:hAnsi="Arial"/>
          <w:b/>
          <w:sz w:val="20"/>
          <w:szCs w:val="20"/>
        </w:rPr>
        <w:t xml:space="preserve"> o di un R</w:t>
      </w:r>
      <w:r w:rsidR="00023F55">
        <w:rPr>
          <w:rFonts w:ascii="Arial" w:hAnsi="Arial"/>
          <w:b/>
          <w:sz w:val="20"/>
          <w:szCs w:val="20"/>
        </w:rPr>
        <w:t>egistro elettronico</w:t>
      </w:r>
    </w:p>
    <w:p w:rsidR="00F82F1A" w:rsidRDefault="00F82F1A" w:rsidP="00F82F1A">
      <w:pPr>
        <w:spacing w:after="120" w:line="360" w:lineRule="auto"/>
        <w:jc w:val="both"/>
        <w:rPr>
          <w:rFonts w:ascii="Arial" w:hAnsi="Arial"/>
          <w:sz w:val="20"/>
          <w:szCs w:val="20"/>
        </w:rPr>
      </w:pPr>
      <w:r>
        <w:rPr>
          <w:rFonts w:ascii="Arial" w:hAnsi="Arial"/>
          <w:sz w:val="20"/>
          <w:szCs w:val="20"/>
        </w:rPr>
        <w:br w:type="page"/>
      </w:r>
    </w:p>
    <w:p w:rsidR="00F82F1A" w:rsidRDefault="00F82F1A" w:rsidP="009D42F9">
      <w:pPr>
        <w:spacing w:line="276" w:lineRule="auto"/>
        <w:jc w:val="center"/>
        <w:rPr>
          <w:rFonts w:ascii="Arial" w:hAnsi="Arial"/>
          <w:b/>
          <w:sz w:val="20"/>
          <w:szCs w:val="20"/>
        </w:rPr>
      </w:pPr>
      <w:r>
        <w:rPr>
          <w:rFonts w:ascii="Arial" w:hAnsi="Arial"/>
          <w:b/>
          <w:sz w:val="20"/>
          <w:szCs w:val="20"/>
        </w:rPr>
        <w:t xml:space="preserve">ISTRUZIONI OPERATIVE PER GLI ALLEVATORI </w:t>
      </w:r>
    </w:p>
    <w:p w:rsidR="00F82F1A" w:rsidRDefault="00F82F1A" w:rsidP="009D42F9">
      <w:pPr>
        <w:spacing w:line="276" w:lineRule="auto"/>
        <w:jc w:val="center"/>
        <w:rPr>
          <w:rFonts w:ascii="Arial" w:hAnsi="Arial"/>
          <w:b/>
          <w:sz w:val="20"/>
          <w:szCs w:val="20"/>
        </w:rPr>
      </w:pPr>
      <w:r>
        <w:rPr>
          <w:rFonts w:ascii="Arial" w:hAnsi="Arial"/>
          <w:b/>
          <w:sz w:val="20"/>
          <w:szCs w:val="20"/>
        </w:rPr>
        <w:t xml:space="preserve">CHE INTENDONO OPERARE PERSONALMENTE NELLA BDN </w:t>
      </w:r>
    </w:p>
    <w:p w:rsidR="00F82F1A" w:rsidRDefault="00F82F1A" w:rsidP="009D42F9">
      <w:pPr>
        <w:spacing w:after="240" w:line="276" w:lineRule="auto"/>
        <w:jc w:val="center"/>
        <w:rPr>
          <w:rFonts w:ascii="Arial" w:hAnsi="Arial"/>
          <w:sz w:val="20"/>
          <w:szCs w:val="20"/>
        </w:rPr>
      </w:pPr>
      <w:r>
        <w:rPr>
          <w:rFonts w:ascii="Arial" w:hAnsi="Arial"/>
          <w:sz w:val="20"/>
          <w:szCs w:val="20"/>
        </w:rPr>
        <w:t>(Banca Dati Nazionale anagrafe zootecnica)</w:t>
      </w:r>
    </w:p>
    <w:p w:rsidR="00F82F1A" w:rsidRDefault="00F82F1A" w:rsidP="00F82F1A">
      <w:pPr>
        <w:spacing w:line="360" w:lineRule="auto"/>
        <w:jc w:val="both"/>
        <w:rPr>
          <w:rFonts w:ascii="Arial" w:hAnsi="Arial"/>
          <w:sz w:val="20"/>
          <w:szCs w:val="20"/>
        </w:rPr>
      </w:pPr>
      <w:r>
        <w:rPr>
          <w:rFonts w:ascii="Arial" w:hAnsi="Arial"/>
          <w:b/>
          <w:sz w:val="20"/>
          <w:szCs w:val="20"/>
        </w:rPr>
        <w:t>Gli allevatori che intendono operare personalmente nella BDN</w:t>
      </w:r>
      <w:r>
        <w:rPr>
          <w:rFonts w:ascii="Arial" w:hAnsi="Arial"/>
          <w:sz w:val="20"/>
          <w:szCs w:val="20"/>
        </w:rPr>
        <w:t xml:space="preserve"> (</w:t>
      </w:r>
      <w:hyperlink r:id="rId10" w:history="1">
        <w:r>
          <w:rPr>
            <w:rStyle w:val="Collegamentoipertestuale"/>
            <w:rFonts w:ascii="Arial" w:hAnsi="Arial"/>
            <w:sz w:val="20"/>
            <w:szCs w:val="20"/>
          </w:rPr>
          <w:t>www.vetinfo.it</w:t>
        </w:r>
      </w:hyperlink>
      <w:r>
        <w:rPr>
          <w:rFonts w:ascii="Arial" w:hAnsi="Arial"/>
          <w:sz w:val="20"/>
          <w:szCs w:val="20"/>
        </w:rPr>
        <w:t xml:space="preserve">) per la tenuta dell’anagrafe zootecnica, devono possedere la </w:t>
      </w:r>
      <w:r>
        <w:rPr>
          <w:rFonts w:ascii="Arial" w:hAnsi="Arial"/>
          <w:b/>
          <w:sz w:val="20"/>
          <w:szCs w:val="20"/>
        </w:rPr>
        <w:t>“Firma Digitale”</w:t>
      </w:r>
      <w:r>
        <w:rPr>
          <w:rFonts w:ascii="Arial" w:hAnsi="Arial"/>
          <w:sz w:val="20"/>
          <w:szCs w:val="20"/>
        </w:rPr>
        <w:t xml:space="preserve"> (Carta Nazionale dei Servizi) e un computer collegato a internet.</w:t>
      </w:r>
    </w:p>
    <w:p w:rsidR="00F82F1A" w:rsidRDefault="00F82F1A" w:rsidP="00F82F1A">
      <w:pPr>
        <w:spacing w:line="360" w:lineRule="auto"/>
        <w:jc w:val="both"/>
        <w:rPr>
          <w:rFonts w:ascii="Arial" w:hAnsi="Arial"/>
          <w:sz w:val="20"/>
          <w:szCs w:val="20"/>
        </w:rPr>
      </w:pPr>
      <w:r>
        <w:rPr>
          <w:rFonts w:ascii="Arial" w:hAnsi="Arial"/>
          <w:sz w:val="20"/>
          <w:szCs w:val="20"/>
        </w:rPr>
        <w:t>La Tessera Sanitaria può essere attivata per funzionare da Firma Digitale: in tal caso occorre presentarsi con un documento d’identità e la Tessera Sanitaria presso gli uffici della ASSL o nelle farmacie abilitate per eseguire le procedure di attivazione della Tessera.</w:t>
      </w:r>
    </w:p>
    <w:p w:rsidR="00F82F1A" w:rsidRDefault="00F82F1A" w:rsidP="00F82F1A">
      <w:pPr>
        <w:spacing w:line="360" w:lineRule="auto"/>
        <w:jc w:val="both"/>
        <w:rPr>
          <w:rFonts w:ascii="Arial" w:hAnsi="Arial"/>
          <w:sz w:val="20"/>
          <w:szCs w:val="20"/>
        </w:rPr>
      </w:pPr>
      <w:r>
        <w:rPr>
          <w:rFonts w:ascii="Arial" w:hAnsi="Arial"/>
          <w:sz w:val="20"/>
          <w:szCs w:val="20"/>
        </w:rPr>
        <w:t>Per maggiori informazioni sulla tessera Sanitaria visionare le seguenti pagine web:</w:t>
      </w:r>
    </w:p>
    <w:p w:rsidR="00F82F1A" w:rsidRDefault="00292642" w:rsidP="00F82F1A">
      <w:pPr>
        <w:pStyle w:val="Paragrafoelenco"/>
        <w:spacing w:after="120" w:line="360" w:lineRule="auto"/>
        <w:ind w:left="0"/>
        <w:jc w:val="both"/>
        <w:rPr>
          <w:rFonts w:ascii="Arial" w:hAnsi="Arial"/>
          <w:sz w:val="20"/>
          <w:szCs w:val="20"/>
        </w:rPr>
      </w:pPr>
      <w:hyperlink r:id="rId11" w:history="1">
        <w:r w:rsidR="00F82F1A">
          <w:rPr>
            <w:rStyle w:val="Collegamentoipertestuale"/>
            <w:rFonts w:ascii="Arial" w:hAnsi="Arial"/>
            <w:sz w:val="20"/>
            <w:szCs w:val="20"/>
          </w:rPr>
          <w:t>http://www.regione.sardegna.it/tscns/</w:t>
        </w:r>
      </w:hyperlink>
    </w:p>
    <w:p w:rsidR="00F82F1A" w:rsidRDefault="00292642" w:rsidP="00F82F1A">
      <w:pPr>
        <w:pStyle w:val="Paragrafoelenco"/>
        <w:spacing w:after="120" w:line="360" w:lineRule="auto"/>
        <w:ind w:left="0"/>
        <w:jc w:val="both"/>
        <w:rPr>
          <w:rFonts w:ascii="Arial" w:hAnsi="Arial"/>
          <w:sz w:val="20"/>
          <w:szCs w:val="20"/>
        </w:rPr>
      </w:pPr>
      <w:hyperlink r:id="rId12" w:history="1">
        <w:r w:rsidR="00F82F1A">
          <w:rPr>
            <w:rStyle w:val="Collegamentoipertestuale"/>
            <w:rFonts w:ascii="Arial" w:hAnsi="Arial"/>
            <w:sz w:val="20"/>
            <w:szCs w:val="20"/>
          </w:rPr>
          <w:t>http://www.aslsanluri.it/index.php?xsl=7&amp;s=44406&amp;v=2&amp;t=1&amp;c=526</w:t>
        </w:r>
      </w:hyperlink>
    </w:p>
    <w:p w:rsidR="00F82F1A" w:rsidRDefault="00F82F1A" w:rsidP="00F82F1A">
      <w:pPr>
        <w:spacing w:line="360" w:lineRule="auto"/>
        <w:jc w:val="both"/>
        <w:rPr>
          <w:rFonts w:ascii="Arial" w:hAnsi="Arial"/>
          <w:b/>
          <w:sz w:val="20"/>
          <w:szCs w:val="20"/>
        </w:rPr>
      </w:pPr>
      <w:r>
        <w:rPr>
          <w:rFonts w:ascii="Arial" w:hAnsi="Arial"/>
          <w:b/>
          <w:sz w:val="20"/>
          <w:szCs w:val="20"/>
        </w:rPr>
        <w:t>Modalità operative:</w:t>
      </w:r>
    </w:p>
    <w:p w:rsidR="00F82F1A" w:rsidRDefault="00F82F1A" w:rsidP="00F82F1A">
      <w:pPr>
        <w:spacing w:line="360" w:lineRule="auto"/>
        <w:jc w:val="both"/>
        <w:rPr>
          <w:rFonts w:ascii="Arial" w:hAnsi="Arial"/>
          <w:sz w:val="20"/>
          <w:szCs w:val="20"/>
        </w:rPr>
      </w:pPr>
      <w:r>
        <w:rPr>
          <w:rFonts w:ascii="Arial" w:hAnsi="Arial"/>
          <w:b/>
          <w:sz w:val="20"/>
          <w:szCs w:val="20"/>
        </w:rPr>
        <w:t>Se in possesso di Firma digitale, chiedere alla BDN le credenziali di accesso o account</w:t>
      </w:r>
      <w:r>
        <w:rPr>
          <w:rFonts w:ascii="Arial" w:hAnsi="Arial"/>
          <w:sz w:val="20"/>
          <w:szCs w:val="20"/>
        </w:rPr>
        <w:t xml:space="preserve"> inviando una e-mail al seguente indirizzo </w:t>
      </w:r>
      <w:hyperlink r:id="rId13" w:history="1">
        <w:r>
          <w:rPr>
            <w:rStyle w:val="Collegamentoipertestuale"/>
            <w:rFonts w:ascii="Arial" w:hAnsi="Arial"/>
            <w:sz w:val="20"/>
            <w:szCs w:val="20"/>
          </w:rPr>
          <w:t>fdlab@izs.it</w:t>
        </w:r>
      </w:hyperlink>
    </w:p>
    <w:p w:rsidR="00F82F1A" w:rsidRDefault="00F82F1A" w:rsidP="00F82F1A">
      <w:pPr>
        <w:pStyle w:val="Paragrafoelenco"/>
        <w:numPr>
          <w:ilvl w:val="0"/>
          <w:numId w:val="6"/>
        </w:numPr>
        <w:spacing w:line="360" w:lineRule="auto"/>
        <w:ind w:left="567"/>
        <w:jc w:val="both"/>
        <w:rPr>
          <w:rFonts w:ascii="Arial" w:hAnsi="Arial"/>
          <w:sz w:val="20"/>
          <w:szCs w:val="20"/>
        </w:rPr>
      </w:pPr>
      <w:r>
        <w:rPr>
          <w:rFonts w:ascii="Arial" w:hAnsi="Arial"/>
          <w:sz w:val="20"/>
          <w:szCs w:val="20"/>
        </w:rPr>
        <w:t>Oggetto della mail: “Richiesta account - credenziali di accesso per la BDN”</w:t>
      </w:r>
    </w:p>
    <w:p w:rsidR="00F82F1A" w:rsidRDefault="00F82F1A" w:rsidP="00F82F1A">
      <w:pPr>
        <w:pStyle w:val="Paragrafoelenco"/>
        <w:numPr>
          <w:ilvl w:val="0"/>
          <w:numId w:val="6"/>
        </w:numPr>
        <w:spacing w:line="360" w:lineRule="auto"/>
        <w:ind w:left="567"/>
        <w:jc w:val="both"/>
        <w:rPr>
          <w:rFonts w:ascii="Arial" w:hAnsi="Arial"/>
          <w:sz w:val="20"/>
          <w:szCs w:val="20"/>
        </w:rPr>
      </w:pPr>
      <w:r>
        <w:rPr>
          <w:rFonts w:ascii="Arial" w:hAnsi="Arial"/>
          <w:sz w:val="20"/>
          <w:szCs w:val="20"/>
        </w:rPr>
        <w:t>Contenuto della mail: “Il sottoscritto _____, codice fiscale__ numero di cellulare___ indirizzo mail non certificata__, in qualità di detentore/proprietario dell’allevamento della specie ______, codice aziendale IT____, intende registrare personalmente i dati di propria competenza nella BDN. Si allega fotocopia del documento di identità”.</w:t>
      </w:r>
    </w:p>
    <w:p w:rsidR="00F82F1A" w:rsidRDefault="00F82F1A" w:rsidP="00F82F1A">
      <w:pPr>
        <w:spacing w:after="120" w:line="360" w:lineRule="auto"/>
        <w:jc w:val="both"/>
        <w:rPr>
          <w:rFonts w:ascii="Arial" w:hAnsi="Arial"/>
          <w:sz w:val="20"/>
          <w:szCs w:val="20"/>
        </w:rPr>
      </w:pPr>
    </w:p>
    <w:p w:rsidR="00F82F1A" w:rsidRDefault="00F82F1A" w:rsidP="00F82F1A">
      <w:pPr>
        <w:spacing w:after="120" w:line="360" w:lineRule="auto"/>
        <w:jc w:val="both"/>
        <w:rPr>
          <w:rFonts w:ascii="Arial" w:hAnsi="Arial"/>
          <w:sz w:val="20"/>
          <w:szCs w:val="20"/>
        </w:rPr>
      </w:pPr>
      <w:r>
        <w:rPr>
          <w:rFonts w:ascii="Arial" w:hAnsi="Arial"/>
          <w:sz w:val="20"/>
          <w:szCs w:val="20"/>
        </w:rPr>
        <w:t xml:space="preserve">Per eventuali problemi tecnici contattare la BDN: e-mail  </w:t>
      </w:r>
      <w:hyperlink r:id="rId14" w:history="1">
        <w:r>
          <w:rPr>
            <w:rStyle w:val="Collegamentoipertestuale"/>
            <w:rFonts w:ascii="Arial" w:hAnsi="Arial"/>
            <w:sz w:val="20"/>
            <w:szCs w:val="20"/>
          </w:rPr>
          <w:t>csn@vetinfo.it</w:t>
        </w:r>
      </w:hyperlink>
      <w:r>
        <w:rPr>
          <w:rFonts w:ascii="Arial" w:hAnsi="Arial"/>
          <w:sz w:val="20"/>
          <w:szCs w:val="20"/>
        </w:rPr>
        <w:t xml:space="preserve">  o tramite telefono</w:t>
      </w:r>
      <w:r>
        <w:rPr>
          <w:rFonts w:ascii="Arial" w:hAnsi="Arial"/>
          <w:b/>
          <w:sz w:val="20"/>
          <w:szCs w:val="20"/>
        </w:rPr>
        <w:t xml:space="preserve"> 800 082 280</w:t>
      </w:r>
    </w:p>
    <w:p w:rsidR="00F82F1A" w:rsidRDefault="00F82F1A" w:rsidP="00F82F1A">
      <w:pPr>
        <w:spacing w:line="360" w:lineRule="auto"/>
        <w:jc w:val="both"/>
        <w:rPr>
          <w:rFonts w:ascii="Arial" w:hAnsi="Arial"/>
          <w:sz w:val="20"/>
          <w:szCs w:val="20"/>
        </w:rPr>
      </w:pPr>
      <w:r>
        <w:rPr>
          <w:rFonts w:ascii="Arial" w:hAnsi="Arial"/>
          <w:sz w:val="20"/>
          <w:szCs w:val="20"/>
        </w:rPr>
        <w:t xml:space="preserve">Una volta in possesso delle credenziali di accesso o account per l’accesso in BDN, recarsi al Servizio Sanità Animale – Ufficio Anagrafe Zootecnica per </w:t>
      </w:r>
      <w:r>
        <w:rPr>
          <w:rFonts w:ascii="Arial" w:hAnsi="Arial"/>
          <w:b/>
          <w:sz w:val="20"/>
          <w:szCs w:val="20"/>
        </w:rPr>
        <w:t>revocare la delega, se in possesso della ASSL,</w:t>
      </w:r>
      <w:r>
        <w:rPr>
          <w:rFonts w:ascii="Arial" w:hAnsi="Arial"/>
          <w:sz w:val="20"/>
          <w:szCs w:val="20"/>
        </w:rPr>
        <w:t xml:space="preserve"> compilando l’apposito modulo scaricabile dalla seguente pagina web della ASSL Sanluri:</w:t>
      </w:r>
    </w:p>
    <w:p w:rsidR="00F82F1A" w:rsidRDefault="00292642" w:rsidP="00F82F1A">
      <w:pPr>
        <w:spacing w:after="120" w:line="360" w:lineRule="auto"/>
        <w:rPr>
          <w:rFonts w:ascii="Arial" w:hAnsi="Arial"/>
          <w:sz w:val="20"/>
          <w:szCs w:val="20"/>
        </w:rPr>
      </w:pPr>
      <w:hyperlink r:id="rId15" w:history="1">
        <w:r w:rsidR="00F82F1A">
          <w:rPr>
            <w:rStyle w:val="Collegamentoipertestuale"/>
            <w:rFonts w:ascii="Arial" w:hAnsi="Arial"/>
            <w:sz w:val="20"/>
            <w:szCs w:val="20"/>
          </w:rPr>
          <w:t>http://www.aslsanluri.it/index.php?xsl=15&amp;s=6&amp;v=9&amp;c=4618&amp;esn=Primo+piano&amp;na=1&amp;n=10</w:t>
        </w:r>
      </w:hyperlink>
    </w:p>
    <w:p w:rsidR="00F82F1A" w:rsidRDefault="00F82F1A" w:rsidP="00F82F1A">
      <w:pPr>
        <w:spacing w:after="120" w:line="360" w:lineRule="auto"/>
        <w:jc w:val="both"/>
        <w:rPr>
          <w:rFonts w:ascii="Arial" w:hAnsi="Arial"/>
          <w:sz w:val="20"/>
          <w:szCs w:val="20"/>
        </w:rPr>
      </w:pPr>
      <w:r>
        <w:rPr>
          <w:rFonts w:ascii="Arial" w:hAnsi="Arial"/>
          <w:sz w:val="20"/>
          <w:szCs w:val="20"/>
        </w:rPr>
        <w:t xml:space="preserve">oppure inviare una mail al seguente indirizzo </w:t>
      </w:r>
      <w:hyperlink r:id="rId16" w:history="1">
        <w:r>
          <w:rPr>
            <w:rStyle w:val="Collegamentoipertestuale"/>
            <w:rFonts w:ascii="Arial" w:hAnsi="Arial"/>
            <w:sz w:val="20"/>
            <w:szCs w:val="20"/>
          </w:rPr>
          <w:t>sanitaanimale.sanluri@atssardegna.it</w:t>
        </w:r>
      </w:hyperlink>
      <w:r>
        <w:rPr>
          <w:rFonts w:ascii="Arial" w:hAnsi="Arial"/>
          <w:sz w:val="20"/>
          <w:szCs w:val="20"/>
        </w:rPr>
        <w:t xml:space="preserve"> o una PEC al seguente indirizzo </w:t>
      </w:r>
      <w:hyperlink r:id="rId17" w:history="1">
        <w:r>
          <w:rPr>
            <w:rStyle w:val="Collegamentoipertestuale"/>
            <w:rFonts w:ascii="Arial" w:hAnsi="Arial"/>
            <w:sz w:val="20"/>
            <w:szCs w:val="20"/>
          </w:rPr>
          <w:t>sanita.animale@pec.aslsanluri.it</w:t>
        </w:r>
      </w:hyperlink>
      <w:r>
        <w:rPr>
          <w:rFonts w:ascii="Arial" w:hAnsi="Arial"/>
          <w:sz w:val="20"/>
          <w:szCs w:val="20"/>
        </w:rPr>
        <w:t xml:space="preserve"> allegando il suddetto modulo di revoca della delega.</w:t>
      </w:r>
    </w:p>
    <w:p w:rsidR="00F82F1A" w:rsidRDefault="00F82F1A" w:rsidP="00F82F1A">
      <w:pPr>
        <w:spacing w:after="120" w:line="360" w:lineRule="auto"/>
        <w:jc w:val="both"/>
        <w:rPr>
          <w:rFonts w:ascii="Arial" w:hAnsi="Arial"/>
          <w:sz w:val="20"/>
          <w:szCs w:val="20"/>
        </w:rPr>
      </w:pPr>
      <w:r>
        <w:rPr>
          <w:rFonts w:ascii="Arial" w:hAnsi="Arial"/>
          <w:sz w:val="20"/>
          <w:szCs w:val="20"/>
        </w:rPr>
        <w:t xml:space="preserve">Da questo momento sarà cura dell’allevatore operare direttamente in BDN </w:t>
      </w:r>
      <w:r>
        <w:rPr>
          <w:rFonts w:ascii="Arial" w:hAnsi="Arial"/>
          <w:b/>
          <w:sz w:val="20"/>
          <w:szCs w:val="20"/>
        </w:rPr>
        <w:t>solamente dopo avere effettuato la “Registrazione nuova delega”</w:t>
      </w:r>
      <w:r w:rsidR="00F05912">
        <w:rPr>
          <w:rFonts w:ascii="Arial" w:hAnsi="Arial"/>
          <w:b/>
          <w:sz w:val="20"/>
          <w:szCs w:val="20"/>
        </w:rPr>
        <w:t xml:space="preserve"> </w:t>
      </w:r>
      <w:r>
        <w:rPr>
          <w:rFonts w:ascii="Arial" w:hAnsi="Arial"/>
          <w:sz w:val="20"/>
          <w:szCs w:val="20"/>
        </w:rPr>
        <w:t xml:space="preserve">nella seguente schermata della BDN: Anagrafiche – </w:t>
      </w:r>
      <w:r w:rsidR="00F05912">
        <w:rPr>
          <w:rFonts w:ascii="Arial" w:hAnsi="Arial"/>
          <w:sz w:val="20"/>
          <w:szCs w:val="20"/>
        </w:rPr>
        <w:t>Sub unità aziendali</w:t>
      </w:r>
      <w:r>
        <w:rPr>
          <w:rFonts w:ascii="Arial" w:hAnsi="Arial"/>
          <w:sz w:val="20"/>
          <w:szCs w:val="20"/>
        </w:rPr>
        <w:t xml:space="preserve"> – Registrazione nuova delega.</w:t>
      </w:r>
    </w:p>
    <w:p w:rsidR="00F82F1A" w:rsidRDefault="00F82F1A" w:rsidP="00F82F1A">
      <w:pPr>
        <w:spacing w:after="120" w:line="360" w:lineRule="auto"/>
        <w:jc w:val="both"/>
        <w:rPr>
          <w:rFonts w:ascii="Arial" w:hAnsi="Arial"/>
          <w:sz w:val="20"/>
          <w:szCs w:val="20"/>
        </w:rPr>
      </w:pPr>
      <w:r>
        <w:rPr>
          <w:rFonts w:ascii="Arial" w:hAnsi="Arial"/>
          <w:sz w:val="20"/>
          <w:szCs w:val="20"/>
        </w:rPr>
        <w:t xml:space="preserve">L’allevatore, inoltre, potrà avvalersi esclusivamente del </w:t>
      </w:r>
      <w:r>
        <w:rPr>
          <w:rFonts w:ascii="Arial" w:hAnsi="Arial"/>
          <w:b/>
          <w:sz w:val="20"/>
          <w:szCs w:val="20"/>
        </w:rPr>
        <w:t>“Registro di stalla informatizzato”</w:t>
      </w:r>
      <w:r>
        <w:rPr>
          <w:rFonts w:ascii="Arial" w:hAnsi="Arial"/>
          <w:sz w:val="20"/>
          <w:szCs w:val="20"/>
        </w:rPr>
        <w:t xml:space="preserve"> in BDN </w:t>
      </w:r>
      <w:r w:rsidR="00965A8F">
        <w:rPr>
          <w:rFonts w:ascii="Arial" w:hAnsi="Arial"/>
          <w:sz w:val="20"/>
          <w:szCs w:val="20"/>
        </w:rPr>
        <w:t xml:space="preserve">o altro registro elettronico </w:t>
      </w:r>
      <w:r>
        <w:rPr>
          <w:rFonts w:ascii="Arial" w:hAnsi="Arial"/>
          <w:sz w:val="20"/>
          <w:szCs w:val="20"/>
        </w:rPr>
        <w:t>(in tal caso si è esentati dall’implementazione del Registro di stalla cartaceo).</w:t>
      </w:r>
    </w:p>
    <w:p w:rsidR="00042211" w:rsidRDefault="00042211">
      <w:pPr>
        <w:rPr>
          <w:rFonts w:ascii="Arial" w:hAnsi="Arial"/>
          <w:sz w:val="20"/>
          <w:szCs w:val="20"/>
        </w:rPr>
      </w:pPr>
      <w:r>
        <w:rPr>
          <w:rFonts w:ascii="Arial" w:hAnsi="Arial"/>
          <w:sz w:val="20"/>
          <w:szCs w:val="20"/>
        </w:rPr>
        <w:br w:type="page"/>
      </w:r>
    </w:p>
    <w:p w:rsidR="00042211" w:rsidRDefault="00042211" w:rsidP="00F82F1A">
      <w:pPr>
        <w:spacing w:after="120" w:line="360" w:lineRule="auto"/>
        <w:jc w:val="both"/>
        <w:rPr>
          <w:rFonts w:ascii="Arial" w:hAnsi="Arial"/>
          <w:sz w:val="20"/>
          <w:szCs w:val="20"/>
        </w:rPr>
      </w:pPr>
    </w:p>
    <w:p w:rsidR="00042211" w:rsidRDefault="00042211" w:rsidP="00042211">
      <w:pPr>
        <w:spacing w:line="360" w:lineRule="auto"/>
        <w:jc w:val="both"/>
        <w:rPr>
          <w:rFonts w:ascii="Arial" w:hAnsi="Arial" w:cs="Arial"/>
          <w:sz w:val="20"/>
          <w:szCs w:val="20"/>
        </w:rPr>
      </w:pPr>
    </w:p>
    <w:p w:rsidR="00387531" w:rsidRDefault="00042211" w:rsidP="00387531">
      <w:pPr>
        <w:tabs>
          <w:tab w:val="num" w:pos="-5387"/>
        </w:tabs>
        <w:autoSpaceDE w:val="0"/>
        <w:autoSpaceDN w:val="0"/>
        <w:adjustRightInd w:val="0"/>
        <w:spacing w:line="360" w:lineRule="auto"/>
        <w:jc w:val="both"/>
        <w:rPr>
          <w:rFonts w:ascii="Arial" w:hAnsi="Arial" w:cs="Arial"/>
          <w:sz w:val="20"/>
          <w:szCs w:val="20"/>
        </w:rPr>
      </w:pPr>
      <w:r>
        <w:rPr>
          <w:rFonts w:ascii="Arial" w:hAnsi="Arial" w:cs="Arial"/>
          <w:b/>
          <w:sz w:val="20"/>
          <w:szCs w:val="20"/>
        </w:rPr>
        <w:t xml:space="preserve">Per avere maggiori e più dettagliate informazioni </w:t>
      </w:r>
      <w:r w:rsidR="00B207C2" w:rsidRPr="00B207C2">
        <w:rPr>
          <w:rFonts w:ascii="Arial" w:hAnsi="Arial" w:cs="Arial"/>
          <w:sz w:val="20"/>
          <w:szCs w:val="20"/>
        </w:rPr>
        <w:t xml:space="preserve">è </w:t>
      </w:r>
      <w:r w:rsidR="00387531" w:rsidRPr="008D3081">
        <w:rPr>
          <w:rFonts w:ascii="Arial" w:hAnsi="Arial" w:cs="Arial"/>
          <w:sz w:val="20"/>
          <w:szCs w:val="20"/>
        </w:rPr>
        <w:t>possibile contattare i Servizi di Sanità Pubblica Veterinaria</w:t>
      </w:r>
      <w:r w:rsidR="00B207C2">
        <w:rPr>
          <w:rFonts w:ascii="Arial" w:hAnsi="Arial" w:cs="Arial"/>
          <w:sz w:val="20"/>
          <w:szCs w:val="20"/>
        </w:rPr>
        <w:t xml:space="preserve"> ATS – ASSL Sanluri:</w:t>
      </w:r>
    </w:p>
    <w:p w:rsidR="00387531" w:rsidRPr="008D3081" w:rsidRDefault="00B207C2" w:rsidP="00387531">
      <w:pPr>
        <w:numPr>
          <w:ilvl w:val="0"/>
          <w:numId w:val="12"/>
        </w:numPr>
        <w:tabs>
          <w:tab w:val="num" w:pos="-4678"/>
        </w:tabs>
        <w:autoSpaceDE w:val="0"/>
        <w:autoSpaceDN w:val="0"/>
        <w:adjustRightInd w:val="0"/>
        <w:spacing w:line="360" w:lineRule="auto"/>
        <w:ind w:left="425" w:hanging="357"/>
        <w:jc w:val="both"/>
        <w:rPr>
          <w:rFonts w:ascii="Arial" w:hAnsi="Arial" w:cs="Arial"/>
          <w:sz w:val="20"/>
          <w:szCs w:val="20"/>
        </w:rPr>
      </w:pPr>
      <w:r>
        <w:rPr>
          <w:rFonts w:ascii="Arial" w:hAnsi="Arial" w:cs="Arial"/>
          <w:sz w:val="20"/>
          <w:szCs w:val="20"/>
        </w:rPr>
        <w:t>t</w:t>
      </w:r>
      <w:r w:rsidR="00387531">
        <w:rPr>
          <w:rFonts w:ascii="Arial" w:hAnsi="Arial" w:cs="Arial"/>
          <w:sz w:val="20"/>
          <w:szCs w:val="20"/>
        </w:rPr>
        <w:t xml:space="preserve">elefonare al numero 070 9359500 presso il poliambulatorio di </w:t>
      </w:r>
      <w:r w:rsidR="00387531" w:rsidRPr="008D3081">
        <w:rPr>
          <w:rFonts w:ascii="Arial" w:hAnsi="Arial" w:cs="Arial"/>
          <w:sz w:val="20"/>
          <w:szCs w:val="20"/>
        </w:rPr>
        <w:t>Sanluri</w:t>
      </w:r>
    </w:p>
    <w:p w:rsidR="00387531" w:rsidRPr="008D3081" w:rsidRDefault="00B207C2" w:rsidP="00387531">
      <w:pPr>
        <w:numPr>
          <w:ilvl w:val="0"/>
          <w:numId w:val="12"/>
        </w:numPr>
        <w:tabs>
          <w:tab w:val="num" w:pos="-4678"/>
        </w:tabs>
        <w:autoSpaceDE w:val="0"/>
        <w:autoSpaceDN w:val="0"/>
        <w:adjustRightInd w:val="0"/>
        <w:spacing w:line="360" w:lineRule="auto"/>
        <w:ind w:left="425" w:hanging="357"/>
        <w:jc w:val="both"/>
        <w:rPr>
          <w:rFonts w:ascii="Arial" w:hAnsi="Arial" w:cs="Arial"/>
          <w:sz w:val="20"/>
          <w:szCs w:val="20"/>
        </w:rPr>
      </w:pPr>
      <w:r>
        <w:rPr>
          <w:rFonts w:ascii="Arial" w:hAnsi="Arial" w:cs="Arial"/>
          <w:sz w:val="20"/>
          <w:szCs w:val="20"/>
        </w:rPr>
        <w:t>t</w:t>
      </w:r>
      <w:r w:rsidR="00387531">
        <w:rPr>
          <w:rFonts w:ascii="Arial" w:hAnsi="Arial" w:cs="Arial"/>
          <w:sz w:val="20"/>
          <w:szCs w:val="20"/>
        </w:rPr>
        <w:t xml:space="preserve">elefonare al numero </w:t>
      </w:r>
      <w:r w:rsidR="00387531" w:rsidRPr="008D3081">
        <w:rPr>
          <w:rFonts w:ascii="Arial" w:hAnsi="Arial" w:cs="Arial"/>
          <w:sz w:val="20"/>
          <w:szCs w:val="20"/>
        </w:rPr>
        <w:t xml:space="preserve">070 97611650 </w:t>
      </w:r>
      <w:r w:rsidR="00387531">
        <w:rPr>
          <w:rFonts w:ascii="Arial" w:hAnsi="Arial" w:cs="Arial"/>
          <w:sz w:val="20"/>
          <w:szCs w:val="20"/>
        </w:rPr>
        <w:t xml:space="preserve">presso il poliambulatorio </w:t>
      </w:r>
      <w:r w:rsidR="00387531" w:rsidRPr="008D3081">
        <w:rPr>
          <w:rFonts w:ascii="Arial" w:hAnsi="Arial" w:cs="Arial"/>
          <w:sz w:val="20"/>
          <w:szCs w:val="20"/>
        </w:rPr>
        <w:t>di Guspini</w:t>
      </w:r>
    </w:p>
    <w:p w:rsidR="00042211" w:rsidRDefault="008C6B61" w:rsidP="008C6B61">
      <w:pPr>
        <w:numPr>
          <w:ilvl w:val="0"/>
          <w:numId w:val="12"/>
        </w:numPr>
        <w:tabs>
          <w:tab w:val="num" w:pos="-4678"/>
        </w:tabs>
        <w:autoSpaceDE w:val="0"/>
        <w:autoSpaceDN w:val="0"/>
        <w:adjustRightInd w:val="0"/>
        <w:spacing w:line="360" w:lineRule="auto"/>
        <w:ind w:left="425" w:hanging="357"/>
        <w:jc w:val="both"/>
        <w:rPr>
          <w:rFonts w:ascii="Arial" w:hAnsi="Arial" w:cs="Arial"/>
          <w:sz w:val="20"/>
          <w:szCs w:val="20"/>
        </w:rPr>
      </w:pPr>
      <w:r>
        <w:rPr>
          <w:rFonts w:ascii="Arial" w:hAnsi="Arial" w:cs="Arial"/>
          <w:sz w:val="20"/>
          <w:szCs w:val="20"/>
        </w:rPr>
        <w:t>v</w:t>
      </w:r>
      <w:r w:rsidR="00042211">
        <w:rPr>
          <w:rFonts w:ascii="Arial" w:hAnsi="Arial" w:cs="Arial"/>
          <w:sz w:val="20"/>
          <w:szCs w:val="20"/>
        </w:rPr>
        <w:t>isitare la pagina web della ASSL di Sanluri - sezione Ufficio Anagrafe Zootecnica</w:t>
      </w:r>
    </w:p>
    <w:p w:rsidR="00042211" w:rsidRDefault="00042211" w:rsidP="00042211">
      <w:pPr>
        <w:spacing w:after="120" w:line="360" w:lineRule="auto"/>
        <w:ind w:left="720"/>
        <w:rPr>
          <w:rFonts w:ascii="Arial" w:hAnsi="Arial" w:cs="Arial"/>
          <w:sz w:val="20"/>
          <w:szCs w:val="20"/>
        </w:rPr>
      </w:pPr>
      <w:hyperlink r:id="rId18" w:history="1">
        <w:r>
          <w:rPr>
            <w:rStyle w:val="Collegamentoipertestuale"/>
            <w:rFonts w:ascii="Arial" w:hAnsi="Arial" w:cs="Arial"/>
            <w:sz w:val="20"/>
            <w:szCs w:val="20"/>
          </w:rPr>
          <w:t>http://www.aslsanluri.it/index.php?xsl=15&amp;s=6&amp;v=9&amp;c=4618&amp;esn=Primo+piano&amp;na=1&amp;n=10</w:t>
        </w:r>
      </w:hyperlink>
    </w:p>
    <w:p w:rsidR="00042211" w:rsidRDefault="00042211" w:rsidP="00042211">
      <w:pPr>
        <w:numPr>
          <w:ilvl w:val="0"/>
          <w:numId w:val="12"/>
        </w:numPr>
        <w:autoSpaceDE w:val="0"/>
        <w:autoSpaceDN w:val="0"/>
        <w:adjustRightInd w:val="0"/>
        <w:spacing w:after="120" w:line="360" w:lineRule="auto"/>
        <w:ind w:left="426"/>
        <w:jc w:val="both"/>
        <w:rPr>
          <w:rFonts w:ascii="Arial" w:hAnsi="Arial" w:cs="Arial"/>
          <w:sz w:val="20"/>
          <w:szCs w:val="20"/>
        </w:rPr>
      </w:pPr>
      <w:r>
        <w:rPr>
          <w:rFonts w:ascii="Arial" w:hAnsi="Arial" w:cs="Arial"/>
          <w:sz w:val="20"/>
          <w:szCs w:val="20"/>
        </w:rPr>
        <w:t xml:space="preserve">inviare una mail al seguente indirizzo </w:t>
      </w:r>
      <w:hyperlink r:id="rId19" w:history="1">
        <w:r w:rsidRPr="00BA4A9A">
          <w:rPr>
            <w:rStyle w:val="Collegamentoipertestuale"/>
            <w:rFonts w:ascii="Arial" w:hAnsi="Arial" w:cs="Arial"/>
            <w:sz w:val="20"/>
            <w:szCs w:val="20"/>
          </w:rPr>
          <w:t>sanitaanimale.sanluri@atssardegna.it</w:t>
        </w:r>
      </w:hyperlink>
    </w:p>
    <w:p w:rsidR="00042211" w:rsidRDefault="00042211" w:rsidP="00042211">
      <w:pPr>
        <w:numPr>
          <w:ilvl w:val="0"/>
          <w:numId w:val="12"/>
        </w:numPr>
        <w:autoSpaceDE w:val="0"/>
        <w:autoSpaceDN w:val="0"/>
        <w:adjustRightInd w:val="0"/>
        <w:spacing w:after="120" w:line="360" w:lineRule="auto"/>
        <w:ind w:left="426"/>
        <w:jc w:val="both"/>
        <w:rPr>
          <w:rFonts w:ascii="Arial" w:hAnsi="Arial" w:cs="Arial"/>
          <w:sz w:val="20"/>
          <w:szCs w:val="20"/>
        </w:rPr>
      </w:pPr>
      <w:r>
        <w:rPr>
          <w:rFonts w:ascii="Arial" w:hAnsi="Arial" w:cs="Arial"/>
          <w:sz w:val="20"/>
          <w:szCs w:val="20"/>
        </w:rPr>
        <w:t xml:space="preserve">inviare una PEC al seguente indirizzo: </w:t>
      </w:r>
      <w:hyperlink r:id="rId20" w:history="1">
        <w:r w:rsidRPr="00BA4A9A">
          <w:rPr>
            <w:rStyle w:val="Collegamentoipertestuale"/>
            <w:rFonts w:ascii="Arial" w:hAnsi="Arial" w:cs="Arial"/>
            <w:sz w:val="20"/>
            <w:szCs w:val="20"/>
          </w:rPr>
          <w:t>sanita.animale@pec.ASLsanluri.it</w:t>
        </w:r>
      </w:hyperlink>
    </w:p>
    <w:p w:rsidR="00042211" w:rsidRDefault="00042211" w:rsidP="00042211">
      <w:pPr>
        <w:spacing w:line="360" w:lineRule="auto"/>
        <w:rPr>
          <w:rFonts w:ascii="Arial" w:hAnsi="Arial" w:cs="Arial"/>
          <w:sz w:val="20"/>
          <w:szCs w:val="20"/>
        </w:rPr>
      </w:pPr>
    </w:p>
    <w:p w:rsidR="00042211" w:rsidRDefault="00042211" w:rsidP="00042211">
      <w:pPr>
        <w:spacing w:line="360" w:lineRule="auto"/>
        <w:rPr>
          <w:rFonts w:ascii="Arial" w:hAnsi="Arial" w:cs="Arial"/>
          <w:sz w:val="20"/>
          <w:szCs w:val="20"/>
        </w:rPr>
      </w:pPr>
    </w:p>
    <w:p w:rsidR="00042211" w:rsidRDefault="00042211" w:rsidP="00042211">
      <w:pPr>
        <w:spacing w:line="360" w:lineRule="auto"/>
        <w:jc w:val="both"/>
        <w:rPr>
          <w:rFonts w:ascii="Arial" w:hAnsi="Arial" w:cs="Arial"/>
          <w:b/>
          <w:sz w:val="20"/>
          <w:szCs w:val="20"/>
        </w:rPr>
      </w:pPr>
      <w:r>
        <w:rPr>
          <w:rFonts w:ascii="Arial" w:hAnsi="Arial" w:cs="Arial"/>
          <w:b/>
          <w:sz w:val="20"/>
          <w:szCs w:val="20"/>
        </w:rPr>
        <w:t>Principali Normative di riferimento:</w:t>
      </w:r>
    </w:p>
    <w:p w:rsidR="00676DEB" w:rsidRPr="00676DEB" w:rsidRDefault="00676DEB" w:rsidP="00676DEB">
      <w:pPr>
        <w:pStyle w:val="Paragrafoelenco"/>
        <w:numPr>
          <w:ilvl w:val="0"/>
          <w:numId w:val="14"/>
        </w:numPr>
        <w:tabs>
          <w:tab w:val="left" w:pos="-7230"/>
        </w:tabs>
        <w:spacing w:line="360" w:lineRule="auto"/>
        <w:ind w:left="426"/>
        <w:jc w:val="both"/>
        <w:rPr>
          <w:rFonts w:ascii="Arial" w:hAnsi="Arial" w:cs="Arial"/>
          <w:sz w:val="20"/>
          <w:szCs w:val="20"/>
        </w:rPr>
      </w:pPr>
      <w:r w:rsidRPr="00676DEB">
        <w:rPr>
          <w:rFonts w:ascii="Arial" w:hAnsi="Arial" w:cs="Arial"/>
          <w:sz w:val="20"/>
          <w:szCs w:val="20"/>
        </w:rPr>
        <w:t>Decreto Ministeriale 29 dicembre 2009</w:t>
      </w:r>
      <w:r>
        <w:rPr>
          <w:rFonts w:ascii="Arial" w:hAnsi="Arial" w:cs="Arial"/>
          <w:sz w:val="20"/>
          <w:szCs w:val="20"/>
        </w:rPr>
        <w:t xml:space="preserve"> </w:t>
      </w:r>
      <w:r>
        <w:t>(</w:t>
      </w:r>
      <w:r w:rsidRPr="00676DEB">
        <w:rPr>
          <w:rFonts w:ascii="Arial" w:hAnsi="Arial" w:cs="Arial"/>
          <w:sz w:val="20"/>
          <w:szCs w:val="20"/>
        </w:rPr>
        <w:t>Linee guida e principi per l’organizzazione e la gestione dell’anagrafe equina</w:t>
      </w:r>
      <w:r>
        <w:rPr>
          <w:rFonts w:ascii="Arial" w:hAnsi="Arial" w:cs="Arial"/>
          <w:sz w:val="20"/>
          <w:szCs w:val="20"/>
        </w:rPr>
        <w:t>)</w:t>
      </w:r>
      <w:r w:rsidR="00DE7178">
        <w:rPr>
          <w:rFonts w:ascii="Arial" w:hAnsi="Arial" w:cs="Arial"/>
          <w:sz w:val="20"/>
          <w:szCs w:val="20"/>
        </w:rPr>
        <w:t>.</w:t>
      </w:r>
    </w:p>
    <w:p w:rsidR="00676DEB" w:rsidRPr="00676DEB" w:rsidRDefault="00676DEB" w:rsidP="00042211">
      <w:pPr>
        <w:pStyle w:val="Paragrafoelenco"/>
        <w:numPr>
          <w:ilvl w:val="0"/>
          <w:numId w:val="14"/>
        </w:numPr>
        <w:tabs>
          <w:tab w:val="left" w:pos="-7230"/>
        </w:tabs>
        <w:spacing w:line="360" w:lineRule="auto"/>
        <w:ind w:left="426"/>
        <w:jc w:val="both"/>
        <w:rPr>
          <w:rFonts w:ascii="Arial" w:hAnsi="Arial" w:cs="Arial"/>
          <w:sz w:val="20"/>
          <w:szCs w:val="20"/>
        </w:rPr>
      </w:pPr>
      <w:r w:rsidRPr="00676DEB">
        <w:rPr>
          <w:rFonts w:ascii="Arial" w:hAnsi="Arial" w:cs="Arial"/>
          <w:sz w:val="20"/>
          <w:szCs w:val="20"/>
        </w:rPr>
        <w:t>Decreto Ministeriale 26 settembre 2011</w:t>
      </w:r>
      <w:r w:rsidRPr="00676DEB">
        <w:t xml:space="preserve"> </w:t>
      </w:r>
      <w:r>
        <w:t>(</w:t>
      </w:r>
      <w:r w:rsidRPr="00676DEB">
        <w:rPr>
          <w:rFonts w:ascii="Arial" w:hAnsi="Arial" w:cs="Arial"/>
          <w:sz w:val="20"/>
          <w:szCs w:val="20"/>
        </w:rPr>
        <w:t>Approvazione del manuale operativo per la gestione dell'anagrafe degli equidi</w:t>
      </w:r>
      <w:r>
        <w:rPr>
          <w:rFonts w:ascii="Arial" w:hAnsi="Arial" w:cs="Arial"/>
          <w:sz w:val="20"/>
          <w:szCs w:val="20"/>
        </w:rPr>
        <w:t>)</w:t>
      </w:r>
      <w:r w:rsidR="00DE7178">
        <w:rPr>
          <w:rFonts w:ascii="Arial" w:hAnsi="Arial" w:cs="Arial"/>
          <w:sz w:val="20"/>
          <w:szCs w:val="20"/>
        </w:rPr>
        <w:t>.</w:t>
      </w:r>
    </w:p>
    <w:p w:rsidR="00676DEB" w:rsidRPr="00676DEB" w:rsidRDefault="00676DEB" w:rsidP="00042211">
      <w:pPr>
        <w:pStyle w:val="Paragrafoelenco"/>
        <w:numPr>
          <w:ilvl w:val="0"/>
          <w:numId w:val="14"/>
        </w:numPr>
        <w:tabs>
          <w:tab w:val="left" w:pos="-7230"/>
        </w:tabs>
        <w:spacing w:line="360" w:lineRule="auto"/>
        <w:ind w:left="426"/>
        <w:jc w:val="both"/>
        <w:rPr>
          <w:rFonts w:ascii="Arial" w:hAnsi="Arial" w:cs="Arial"/>
          <w:sz w:val="20"/>
          <w:szCs w:val="20"/>
        </w:rPr>
      </w:pPr>
      <w:r w:rsidRPr="00676DEB">
        <w:rPr>
          <w:rFonts w:ascii="Arial" w:hAnsi="Arial" w:cs="Arial"/>
          <w:sz w:val="20"/>
          <w:szCs w:val="20"/>
        </w:rPr>
        <w:t>Ordinanza Ministeriale 1 marzo 2013</w:t>
      </w:r>
      <w:r>
        <w:rPr>
          <w:rFonts w:ascii="Arial" w:hAnsi="Arial" w:cs="Arial"/>
          <w:sz w:val="20"/>
          <w:szCs w:val="20"/>
        </w:rPr>
        <w:t xml:space="preserve"> (Ordinanza  contingibile e urgente in materia di </w:t>
      </w:r>
      <w:r w:rsidRPr="00676DEB">
        <w:rPr>
          <w:rFonts w:ascii="Arial" w:hAnsi="Arial" w:cs="Arial"/>
          <w:sz w:val="20"/>
          <w:szCs w:val="20"/>
        </w:rPr>
        <w:t>identificazione sanitaria degli equidi</w:t>
      </w:r>
      <w:r>
        <w:rPr>
          <w:rFonts w:ascii="Arial" w:hAnsi="Arial" w:cs="Arial"/>
          <w:sz w:val="20"/>
          <w:szCs w:val="20"/>
        </w:rPr>
        <w:t>)</w:t>
      </w:r>
      <w:r w:rsidR="00DE7178">
        <w:rPr>
          <w:rFonts w:ascii="Arial" w:hAnsi="Arial" w:cs="Arial"/>
          <w:sz w:val="20"/>
          <w:szCs w:val="20"/>
        </w:rPr>
        <w:t>.</w:t>
      </w:r>
    </w:p>
    <w:p w:rsidR="00676DEB" w:rsidRDefault="00676DEB" w:rsidP="00042211">
      <w:pPr>
        <w:pStyle w:val="Paragrafoelenco"/>
        <w:numPr>
          <w:ilvl w:val="0"/>
          <w:numId w:val="14"/>
        </w:numPr>
        <w:tabs>
          <w:tab w:val="left" w:pos="-7230"/>
        </w:tabs>
        <w:spacing w:line="360" w:lineRule="auto"/>
        <w:ind w:left="426"/>
        <w:jc w:val="both"/>
        <w:rPr>
          <w:rFonts w:ascii="Arial" w:hAnsi="Arial" w:cs="Arial"/>
          <w:sz w:val="20"/>
          <w:szCs w:val="20"/>
        </w:rPr>
      </w:pPr>
      <w:r w:rsidRPr="00676DEB">
        <w:rPr>
          <w:rFonts w:ascii="Arial" w:hAnsi="Arial" w:cs="Arial"/>
          <w:sz w:val="20"/>
          <w:szCs w:val="20"/>
        </w:rPr>
        <w:t>Regolamento UE 262/2015</w:t>
      </w:r>
      <w:r>
        <w:rPr>
          <w:rFonts w:ascii="Arial" w:hAnsi="Arial" w:cs="Arial"/>
          <w:sz w:val="20"/>
          <w:szCs w:val="20"/>
        </w:rPr>
        <w:t xml:space="preserve"> </w:t>
      </w:r>
      <w:r w:rsidRPr="00676DEB">
        <w:rPr>
          <w:rFonts w:ascii="Arial" w:hAnsi="Arial" w:cs="Arial"/>
          <w:sz w:val="20"/>
          <w:szCs w:val="20"/>
        </w:rPr>
        <w:t>(regolamento sul passaporto equino)</w:t>
      </w:r>
      <w:r>
        <w:rPr>
          <w:rFonts w:ascii="Arial" w:hAnsi="Arial" w:cs="Arial"/>
          <w:sz w:val="20"/>
          <w:szCs w:val="20"/>
        </w:rPr>
        <w:t xml:space="preserve"> </w:t>
      </w:r>
      <w:r w:rsidRPr="00676DEB">
        <w:rPr>
          <w:rFonts w:ascii="Arial" w:hAnsi="Arial" w:cs="Arial"/>
          <w:sz w:val="20"/>
          <w:szCs w:val="20"/>
        </w:rPr>
        <w:t xml:space="preserve">recante disposizioni per quanto riguarda i metodi </w:t>
      </w:r>
      <w:r>
        <w:rPr>
          <w:rFonts w:ascii="Arial" w:hAnsi="Arial" w:cs="Arial"/>
          <w:sz w:val="20"/>
          <w:szCs w:val="20"/>
        </w:rPr>
        <w:t>di identificazione degli equidi</w:t>
      </w:r>
      <w:r w:rsidR="00DE7178">
        <w:rPr>
          <w:rFonts w:ascii="Arial" w:hAnsi="Arial" w:cs="Arial"/>
          <w:sz w:val="20"/>
          <w:szCs w:val="20"/>
        </w:rPr>
        <w:t>.</w:t>
      </w:r>
    </w:p>
    <w:p w:rsidR="001D7757" w:rsidRPr="001D7757" w:rsidRDefault="001D7757" w:rsidP="001D7757">
      <w:pPr>
        <w:pStyle w:val="Paragrafoelenco"/>
        <w:numPr>
          <w:ilvl w:val="0"/>
          <w:numId w:val="14"/>
        </w:numPr>
        <w:tabs>
          <w:tab w:val="left" w:pos="-7230"/>
        </w:tabs>
        <w:spacing w:line="360" w:lineRule="auto"/>
        <w:ind w:left="426"/>
        <w:jc w:val="both"/>
        <w:rPr>
          <w:rFonts w:ascii="Arial" w:hAnsi="Arial" w:cs="Arial"/>
          <w:sz w:val="20"/>
          <w:szCs w:val="20"/>
        </w:rPr>
      </w:pPr>
      <w:r w:rsidRPr="001D7757">
        <w:rPr>
          <w:rFonts w:ascii="Arial" w:hAnsi="Arial" w:cs="Arial"/>
          <w:sz w:val="20"/>
          <w:szCs w:val="20"/>
        </w:rPr>
        <w:t>D.Lgs 16 febbraio 2011, n. 29 (Disposizioni sanzionatorie per le violazioni del Reg. CE n. 504/2008 recante attuazione della direttiva 90/426/CEE e 90/427/CEE sui metodi di identificazione degli equidi, nonché gestione dell'anagrafe da parte dell'UNIRE</w:t>
      </w:r>
      <w:r w:rsidR="00C20349">
        <w:rPr>
          <w:rFonts w:ascii="Arial" w:hAnsi="Arial" w:cs="Arial"/>
          <w:sz w:val="20"/>
          <w:szCs w:val="20"/>
        </w:rPr>
        <w:t>).</w:t>
      </w:r>
    </w:p>
    <w:p w:rsidR="00DE7178" w:rsidRPr="00676DEB" w:rsidRDefault="00DE7178" w:rsidP="00042211">
      <w:pPr>
        <w:pStyle w:val="Paragrafoelenco"/>
        <w:numPr>
          <w:ilvl w:val="0"/>
          <w:numId w:val="14"/>
        </w:numPr>
        <w:tabs>
          <w:tab w:val="left" w:pos="-7230"/>
        </w:tabs>
        <w:spacing w:line="360" w:lineRule="auto"/>
        <w:ind w:left="426"/>
        <w:jc w:val="both"/>
        <w:rPr>
          <w:rFonts w:ascii="Arial" w:hAnsi="Arial" w:cs="Arial"/>
          <w:sz w:val="20"/>
          <w:szCs w:val="20"/>
        </w:rPr>
      </w:pPr>
      <w:r>
        <w:rPr>
          <w:rFonts w:ascii="Arial" w:hAnsi="Arial" w:cs="Arial"/>
          <w:sz w:val="20"/>
          <w:szCs w:val="20"/>
        </w:rPr>
        <w:t xml:space="preserve">Decreto Ministeriale </w:t>
      </w:r>
      <w:r w:rsidRPr="00DE7178">
        <w:rPr>
          <w:rFonts w:ascii="Arial" w:hAnsi="Arial" w:cs="Arial"/>
          <w:sz w:val="20"/>
          <w:szCs w:val="20"/>
        </w:rPr>
        <w:t>2 febbraio 2016 (Piano nazionale per la sorveglianza ed il controllo dell’anemia infettiva degli equidi)</w:t>
      </w:r>
      <w:r>
        <w:rPr>
          <w:rFonts w:ascii="Arial" w:hAnsi="Arial" w:cs="Arial"/>
          <w:sz w:val="20"/>
          <w:szCs w:val="20"/>
        </w:rPr>
        <w:t>.</w:t>
      </w:r>
    </w:p>
    <w:p w:rsidR="00042211" w:rsidRPr="00676DEB" w:rsidRDefault="00042211" w:rsidP="00042211">
      <w:pPr>
        <w:pStyle w:val="Paragrafoelenco"/>
        <w:numPr>
          <w:ilvl w:val="0"/>
          <w:numId w:val="14"/>
        </w:numPr>
        <w:tabs>
          <w:tab w:val="left" w:pos="-7230"/>
        </w:tabs>
        <w:spacing w:line="360" w:lineRule="auto"/>
        <w:ind w:left="426"/>
        <w:jc w:val="both"/>
        <w:rPr>
          <w:rFonts w:ascii="Arial" w:hAnsi="Arial" w:cs="Arial"/>
          <w:sz w:val="20"/>
          <w:szCs w:val="20"/>
        </w:rPr>
      </w:pPr>
      <w:r w:rsidRPr="00676DEB">
        <w:rPr>
          <w:rFonts w:ascii="Arial" w:hAnsi="Arial" w:cs="Arial"/>
          <w:sz w:val="20"/>
          <w:szCs w:val="20"/>
        </w:rPr>
        <w:t xml:space="preserve">Regolamenti (CE) n. 852/2004, n. 853/2004, n. 854/2004 e n. 882/2004 del 29 aprile 2004, recanti norme sull’igiene dei prodotti alimentari e sui controlli ufficiali lungo la catena alimentare </w:t>
      </w:r>
      <w:r w:rsidR="00DE7178">
        <w:rPr>
          <w:rFonts w:ascii="Arial" w:hAnsi="Arial" w:cs="Arial"/>
          <w:sz w:val="20"/>
          <w:szCs w:val="20"/>
        </w:rPr>
        <w:t>(“pacchetto igiene)”.</w:t>
      </w:r>
    </w:p>
    <w:p w:rsidR="00042211" w:rsidRPr="00676DEB" w:rsidRDefault="00042211" w:rsidP="00042211">
      <w:pPr>
        <w:pStyle w:val="Paragrafoelenco"/>
        <w:numPr>
          <w:ilvl w:val="0"/>
          <w:numId w:val="14"/>
        </w:numPr>
        <w:tabs>
          <w:tab w:val="left" w:pos="-7088"/>
        </w:tabs>
        <w:spacing w:line="360" w:lineRule="auto"/>
        <w:ind w:left="426"/>
        <w:jc w:val="both"/>
        <w:rPr>
          <w:rFonts w:ascii="Arial" w:hAnsi="Arial" w:cs="Arial"/>
          <w:sz w:val="20"/>
          <w:szCs w:val="20"/>
        </w:rPr>
      </w:pPr>
      <w:r w:rsidRPr="00676DEB">
        <w:rPr>
          <w:rFonts w:ascii="Arial" w:hAnsi="Arial" w:cs="Arial"/>
          <w:sz w:val="20"/>
          <w:szCs w:val="20"/>
        </w:rPr>
        <w:t>Reg. CE 1069/2009 – Reg. CE 142/2011 (normativa sullo smaltimento dei sottoprodotti di origine animale).</w:t>
      </w:r>
    </w:p>
    <w:p w:rsidR="00042211" w:rsidRPr="00676DEB" w:rsidRDefault="00042211" w:rsidP="00042211">
      <w:pPr>
        <w:pStyle w:val="Paragrafoelenco"/>
        <w:numPr>
          <w:ilvl w:val="0"/>
          <w:numId w:val="14"/>
        </w:numPr>
        <w:tabs>
          <w:tab w:val="left" w:pos="-7088"/>
        </w:tabs>
        <w:spacing w:line="360" w:lineRule="auto"/>
        <w:ind w:left="426"/>
        <w:jc w:val="both"/>
        <w:rPr>
          <w:rFonts w:ascii="Arial" w:hAnsi="Arial" w:cs="Arial"/>
          <w:sz w:val="20"/>
          <w:szCs w:val="20"/>
        </w:rPr>
      </w:pPr>
      <w:proofErr w:type="spellStart"/>
      <w:r w:rsidRPr="00676DEB">
        <w:rPr>
          <w:rFonts w:ascii="Arial" w:hAnsi="Arial" w:cs="Arial"/>
          <w:sz w:val="20"/>
          <w:szCs w:val="20"/>
        </w:rPr>
        <w:t>D.lvo</w:t>
      </w:r>
      <w:proofErr w:type="spellEnd"/>
      <w:r w:rsidRPr="00676DEB">
        <w:rPr>
          <w:rFonts w:ascii="Arial" w:hAnsi="Arial" w:cs="Arial"/>
          <w:sz w:val="20"/>
          <w:szCs w:val="20"/>
        </w:rPr>
        <w:t xml:space="preserve"> 193/2006 – </w:t>
      </w:r>
      <w:proofErr w:type="spellStart"/>
      <w:r w:rsidRPr="00676DEB">
        <w:rPr>
          <w:rFonts w:ascii="Arial" w:hAnsi="Arial" w:cs="Arial"/>
          <w:sz w:val="20"/>
          <w:szCs w:val="20"/>
        </w:rPr>
        <w:t>D.lvo</w:t>
      </w:r>
      <w:proofErr w:type="spellEnd"/>
      <w:r w:rsidRPr="00676DEB">
        <w:rPr>
          <w:rFonts w:ascii="Arial" w:hAnsi="Arial" w:cs="Arial"/>
          <w:sz w:val="20"/>
          <w:szCs w:val="20"/>
        </w:rPr>
        <w:t xml:space="preserve"> 158/2006 (codice dei medicinali veterinari e divieto di </w:t>
      </w:r>
      <w:r w:rsidR="00DE7178">
        <w:rPr>
          <w:rFonts w:ascii="Arial" w:hAnsi="Arial" w:cs="Arial"/>
          <w:sz w:val="20"/>
          <w:szCs w:val="20"/>
        </w:rPr>
        <w:t>utilizzo di sostanze ormoniche).</w:t>
      </w:r>
    </w:p>
    <w:p w:rsidR="00042211" w:rsidRDefault="00042211" w:rsidP="00F82F1A">
      <w:pPr>
        <w:spacing w:after="120" w:line="360" w:lineRule="auto"/>
        <w:jc w:val="both"/>
        <w:rPr>
          <w:rFonts w:ascii="Arial" w:hAnsi="Arial"/>
          <w:sz w:val="20"/>
          <w:szCs w:val="20"/>
        </w:rPr>
      </w:pPr>
    </w:p>
    <w:sectPr w:rsidR="00042211" w:rsidSect="00227AA1">
      <w:headerReference w:type="even" r:id="rId21"/>
      <w:headerReference w:type="default" r:id="rId22"/>
      <w:footerReference w:type="even" r:id="rId23"/>
      <w:footerReference w:type="default" r:id="rId24"/>
      <w:pgSz w:w="11906" w:h="16838"/>
      <w:pgMar w:top="1134" w:right="1134" w:bottom="1134"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90D" w:rsidRDefault="0057390D">
      <w:r>
        <w:separator/>
      </w:r>
    </w:p>
  </w:endnote>
  <w:endnote w:type="continuationSeparator" w:id="1">
    <w:p w:rsidR="0057390D" w:rsidRDefault="005739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90D" w:rsidRDefault="0057390D" w:rsidP="0018059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7390D" w:rsidRDefault="0057390D" w:rsidP="0018059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90D" w:rsidRDefault="0057390D" w:rsidP="006C0F90">
    <w:pPr>
      <w:pStyle w:val="Pidipagina"/>
      <w:tabs>
        <w:tab w:val="clear" w:pos="9638"/>
        <w:tab w:val="right" w:pos="10080"/>
      </w:tabs>
      <w:ind w:right="-82"/>
      <w:jc w:val="right"/>
      <w:rPr>
        <w:rFonts w:ascii="Arial" w:hAnsi="Arial" w:cs="Arial"/>
        <w:sz w:val="16"/>
        <w:szCs w:val="16"/>
      </w:rPr>
    </w:pPr>
    <w:r w:rsidRPr="003B03AA">
      <w:rPr>
        <w:rFonts w:ascii="Arial" w:hAnsi="Arial" w:cs="Arial"/>
        <w:sz w:val="16"/>
        <w:szCs w:val="16"/>
      </w:rPr>
      <w:t xml:space="preserve">Pagina </w:t>
    </w:r>
    <w:r w:rsidRPr="003B03AA">
      <w:rPr>
        <w:rFonts w:ascii="Arial" w:hAnsi="Arial" w:cs="Arial"/>
        <w:sz w:val="16"/>
        <w:szCs w:val="16"/>
      </w:rPr>
      <w:fldChar w:fldCharType="begin"/>
    </w:r>
    <w:r w:rsidRPr="003B03AA">
      <w:rPr>
        <w:rFonts w:ascii="Arial" w:hAnsi="Arial" w:cs="Arial"/>
        <w:sz w:val="16"/>
        <w:szCs w:val="16"/>
      </w:rPr>
      <w:instrText xml:space="preserve"> PAGE </w:instrText>
    </w:r>
    <w:r w:rsidRPr="003B03AA">
      <w:rPr>
        <w:rFonts w:ascii="Arial" w:hAnsi="Arial" w:cs="Arial"/>
        <w:sz w:val="16"/>
        <w:szCs w:val="16"/>
      </w:rPr>
      <w:fldChar w:fldCharType="separate"/>
    </w:r>
    <w:r w:rsidR="00F05912">
      <w:rPr>
        <w:rFonts w:ascii="Arial" w:hAnsi="Arial" w:cs="Arial"/>
        <w:noProof/>
        <w:sz w:val="16"/>
        <w:szCs w:val="16"/>
      </w:rPr>
      <w:t>10</w:t>
    </w:r>
    <w:r w:rsidRPr="003B03AA">
      <w:rPr>
        <w:rFonts w:ascii="Arial" w:hAnsi="Arial" w:cs="Arial"/>
        <w:sz w:val="16"/>
        <w:szCs w:val="16"/>
      </w:rPr>
      <w:fldChar w:fldCharType="end"/>
    </w:r>
    <w:r w:rsidRPr="003B03AA">
      <w:rPr>
        <w:rFonts w:ascii="Arial" w:hAnsi="Arial" w:cs="Arial"/>
        <w:sz w:val="16"/>
        <w:szCs w:val="16"/>
      </w:rPr>
      <w:t xml:space="preserve"> di </w:t>
    </w:r>
    <w:r w:rsidRPr="003B03AA">
      <w:rPr>
        <w:rFonts w:ascii="Arial" w:hAnsi="Arial" w:cs="Arial"/>
        <w:sz w:val="16"/>
        <w:szCs w:val="16"/>
      </w:rPr>
      <w:fldChar w:fldCharType="begin"/>
    </w:r>
    <w:r w:rsidRPr="003B03AA">
      <w:rPr>
        <w:rFonts w:ascii="Arial" w:hAnsi="Arial" w:cs="Arial"/>
        <w:sz w:val="16"/>
        <w:szCs w:val="16"/>
      </w:rPr>
      <w:instrText xml:space="preserve"> NUMPAGES </w:instrText>
    </w:r>
    <w:r w:rsidRPr="003B03AA">
      <w:rPr>
        <w:rFonts w:ascii="Arial" w:hAnsi="Arial" w:cs="Arial"/>
        <w:sz w:val="16"/>
        <w:szCs w:val="16"/>
      </w:rPr>
      <w:fldChar w:fldCharType="separate"/>
    </w:r>
    <w:r w:rsidR="00F05912">
      <w:rPr>
        <w:rFonts w:ascii="Arial" w:hAnsi="Arial" w:cs="Arial"/>
        <w:noProof/>
        <w:sz w:val="16"/>
        <w:szCs w:val="16"/>
      </w:rPr>
      <w:t>11</w:t>
    </w:r>
    <w:r w:rsidRPr="003B03AA">
      <w:rPr>
        <w:rFonts w:ascii="Arial" w:hAnsi="Arial" w:cs="Arial"/>
        <w:sz w:val="16"/>
        <w:szCs w:val="16"/>
      </w:rPr>
      <w:fldChar w:fldCharType="end"/>
    </w:r>
  </w:p>
  <w:tbl>
    <w:tblPr>
      <w:tblW w:w="5494" w:type="pct"/>
      <w:jc w:val="center"/>
      <w:tblBorders>
        <w:top w:val="single" w:sz="4" w:space="0" w:color="FF0000"/>
        <w:insideH w:val="single" w:sz="4" w:space="0" w:color="auto"/>
      </w:tblBorders>
      <w:tblCellMar>
        <w:top w:w="113" w:type="dxa"/>
      </w:tblCellMar>
      <w:tblLook w:val="01E0"/>
    </w:tblPr>
    <w:tblGrid>
      <w:gridCol w:w="3342"/>
      <w:gridCol w:w="3348"/>
      <w:gridCol w:w="4138"/>
    </w:tblGrid>
    <w:tr w:rsidR="0057390D" w:rsidRPr="000D7838" w:rsidTr="00051402">
      <w:trPr>
        <w:trHeight w:val="815"/>
        <w:jc w:val="center"/>
      </w:trPr>
      <w:tc>
        <w:tcPr>
          <w:tcW w:w="1543" w:type="pct"/>
        </w:tcPr>
        <w:p w:rsidR="0057390D" w:rsidRPr="009E4C6C" w:rsidRDefault="0057390D" w:rsidP="009E4C6C">
          <w:pPr>
            <w:contextualSpacing/>
            <w:jc w:val="center"/>
            <w:rPr>
              <w:rFonts w:ascii="Arial" w:hAnsi="Arial" w:cs="Arial"/>
              <w:b/>
              <w:color w:val="000000"/>
              <w:sz w:val="16"/>
              <w:szCs w:val="16"/>
            </w:rPr>
          </w:pPr>
          <w:hyperlink r:id="rId1" w:history="1">
            <w:r w:rsidRPr="009E4C6C">
              <w:rPr>
                <w:rStyle w:val="Collegamentoipertestuale"/>
                <w:rFonts w:ascii="Arial" w:hAnsi="Arial" w:cs="Arial"/>
                <w:b/>
                <w:color w:val="000000"/>
                <w:sz w:val="16"/>
                <w:szCs w:val="16"/>
              </w:rPr>
              <w:t>www.atssardegna.it</w:t>
            </w:r>
          </w:hyperlink>
        </w:p>
        <w:p w:rsidR="0057390D" w:rsidRPr="000F6B9F" w:rsidRDefault="0057390D" w:rsidP="009E4C6C">
          <w:pPr>
            <w:contextualSpacing/>
            <w:rPr>
              <w:rFonts w:ascii="Arial" w:hAnsi="Arial"/>
              <w:b/>
              <w:color w:val="000000"/>
              <w:sz w:val="16"/>
              <w:szCs w:val="16"/>
            </w:rPr>
          </w:pPr>
        </w:p>
      </w:tc>
      <w:tc>
        <w:tcPr>
          <w:tcW w:w="1546" w:type="pct"/>
        </w:tcPr>
        <w:p w:rsidR="0057390D" w:rsidRPr="000F6B9F" w:rsidRDefault="0057390D" w:rsidP="004B4884">
          <w:pPr>
            <w:contextualSpacing/>
            <w:jc w:val="center"/>
            <w:rPr>
              <w:rFonts w:ascii="Arial" w:hAnsi="Arial"/>
              <w:b/>
              <w:sz w:val="16"/>
              <w:szCs w:val="16"/>
            </w:rPr>
          </w:pPr>
          <w:hyperlink r:id="rId2" w:history="1">
            <w:r w:rsidRPr="000F6B9F">
              <w:rPr>
                <w:rStyle w:val="Collegamentoipertestuale"/>
                <w:rFonts w:ascii="Arial" w:hAnsi="Arial"/>
                <w:b/>
                <w:color w:val="auto"/>
                <w:sz w:val="16"/>
                <w:szCs w:val="16"/>
              </w:rPr>
              <w:t>www.aslsanluri.it</w:t>
            </w:r>
          </w:hyperlink>
        </w:p>
        <w:p w:rsidR="0057390D" w:rsidRPr="00300133" w:rsidRDefault="0057390D" w:rsidP="00A4100A">
          <w:pPr>
            <w:pStyle w:val="Pidipagina"/>
            <w:tabs>
              <w:tab w:val="clear" w:pos="4819"/>
            </w:tabs>
            <w:contextualSpacing/>
            <w:rPr>
              <w:rFonts w:ascii="Arial" w:hAnsi="Arial" w:cs="Arial"/>
              <w:sz w:val="16"/>
              <w:szCs w:val="16"/>
            </w:rPr>
          </w:pPr>
        </w:p>
      </w:tc>
      <w:tc>
        <w:tcPr>
          <w:tcW w:w="1911" w:type="pct"/>
        </w:tcPr>
        <w:p w:rsidR="0057390D" w:rsidRPr="00E0649B" w:rsidRDefault="0057390D" w:rsidP="005573E7">
          <w:pPr>
            <w:contextualSpacing/>
            <w:rPr>
              <w:rFonts w:ascii="Arial" w:hAnsi="Arial" w:cs="Arial"/>
              <w:b/>
              <w:sz w:val="16"/>
              <w:szCs w:val="16"/>
            </w:rPr>
          </w:pPr>
          <w:r>
            <w:rPr>
              <w:rFonts w:ascii="Arial" w:hAnsi="Arial" w:cs="Arial"/>
              <w:b/>
              <w:sz w:val="16"/>
              <w:szCs w:val="16"/>
            </w:rPr>
            <w:t xml:space="preserve">Servizio </w:t>
          </w:r>
          <w:r w:rsidRPr="00E0649B">
            <w:rPr>
              <w:rFonts w:ascii="Arial" w:hAnsi="Arial" w:cs="Arial"/>
              <w:b/>
              <w:sz w:val="16"/>
              <w:szCs w:val="16"/>
            </w:rPr>
            <w:t>Sanità Animale</w:t>
          </w:r>
        </w:p>
        <w:p w:rsidR="0057390D" w:rsidRPr="00E0649B" w:rsidRDefault="0057390D" w:rsidP="005573E7">
          <w:pPr>
            <w:pStyle w:val="NormaleWeb"/>
            <w:spacing w:before="0" w:beforeAutospacing="0" w:after="0" w:afterAutospacing="0"/>
            <w:contextualSpacing/>
            <w:rPr>
              <w:rFonts w:ascii="Arial" w:hAnsi="Arial" w:cs="Arial"/>
              <w:sz w:val="16"/>
              <w:szCs w:val="16"/>
            </w:rPr>
          </w:pPr>
          <w:r w:rsidRPr="00E0649B">
            <w:rPr>
              <w:rFonts w:ascii="Arial" w:hAnsi="Arial" w:cs="Arial"/>
              <w:sz w:val="16"/>
              <w:szCs w:val="16"/>
            </w:rPr>
            <w:t>Via Bologna</w:t>
          </w:r>
          <w:r>
            <w:rPr>
              <w:rFonts w:ascii="Arial" w:hAnsi="Arial" w:cs="Arial"/>
              <w:sz w:val="16"/>
              <w:szCs w:val="16"/>
            </w:rPr>
            <w:t>,</w:t>
          </w:r>
          <w:r w:rsidRPr="00E0649B">
            <w:rPr>
              <w:rFonts w:ascii="Arial" w:hAnsi="Arial" w:cs="Arial"/>
              <w:sz w:val="16"/>
              <w:szCs w:val="16"/>
            </w:rPr>
            <w:t xml:space="preserve"> 13 - 09025 Sanluri</w:t>
          </w:r>
        </w:p>
        <w:p w:rsidR="0057390D" w:rsidRPr="00E0649B" w:rsidRDefault="0057390D" w:rsidP="005573E7">
          <w:pPr>
            <w:contextualSpacing/>
            <w:rPr>
              <w:rFonts w:ascii="Arial" w:hAnsi="Arial" w:cs="Arial"/>
              <w:sz w:val="16"/>
              <w:szCs w:val="16"/>
            </w:rPr>
          </w:pPr>
          <w:r w:rsidRPr="00E0649B">
            <w:rPr>
              <w:rFonts w:ascii="Arial" w:hAnsi="Arial" w:cs="Arial"/>
              <w:sz w:val="16"/>
              <w:szCs w:val="16"/>
            </w:rPr>
            <w:t>Sede di Sanluri</w:t>
          </w:r>
          <w:r>
            <w:rPr>
              <w:rFonts w:ascii="Arial" w:hAnsi="Arial" w:cs="Arial"/>
              <w:sz w:val="16"/>
              <w:szCs w:val="16"/>
            </w:rPr>
            <w:t xml:space="preserve"> T</w:t>
          </w:r>
          <w:r w:rsidRPr="00E0649B">
            <w:rPr>
              <w:rFonts w:ascii="Arial" w:hAnsi="Arial" w:cs="Arial"/>
              <w:sz w:val="16"/>
              <w:szCs w:val="16"/>
            </w:rPr>
            <w:t xml:space="preserve">el. 070 </w:t>
          </w:r>
          <w:r>
            <w:rPr>
              <w:rFonts w:ascii="Arial" w:hAnsi="Arial" w:cs="Arial"/>
              <w:sz w:val="16"/>
              <w:szCs w:val="16"/>
            </w:rPr>
            <w:t>9359500 - F</w:t>
          </w:r>
          <w:r w:rsidRPr="00E0649B">
            <w:rPr>
              <w:rFonts w:ascii="Arial" w:hAnsi="Arial" w:cs="Arial"/>
              <w:sz w:val="16"/>
              <w:szCs w:val="16"/>
            </w:rPr>
            <w:t>ax 070 9359504</w:t>
          </w:r>
        </w:p>
        <w:p w:rsidR="0057390D" w:rsidRPr="00E0649B" w:rsidRDefault="0057390D" w:rsidP="005573E7">
          <w:pPr>
            <w:pStyle w:val="Pidipagina"/>
            <w:contextualSpacing/>
            <w:rPr>
              <w:rFonts w:ascii="Arial" w:hAnsi="Arial" w:cs="Arial"/>
              <w:sz w:val="16"/>
              <w:szCs w:val="16"/>
            </w:rPr>
          </w:pPr>
          <w:r w:rsidRPr="00E0649B">
            <w:rPr>
              <w:rFonts w:ascii="Arial" w:hAnsi="Arial" w:cs="Arial"/>
              <w:sz w:val="16"/>
              <w:szCs w:val="16"/>
            </w:rPr>
            <w:t>Sede</w:t>
          </w:r>
          <w:r>
            <w:rPr>
              <w:rFonts w:ascii="Arial" w:hAnsi="Arial" w:cs="Arial"/>
              <w:sz w:val="16"/>
              <w:szCs w:val="16"/>
            </w:rPr>
            <w:t xml:space="preserve"> di Guspini T</w:t>
          </w:r>
          <w:r w:rsidRPr="00E0649B">
            <w:rPr>
              <w:rFonts w:ascii="Arial" w:hAnsi="Arial" w:cs="Arial"/>
              <w:sz w:val="16"/>
              <w:szCs w:val="16"/>
            </w:rPr>
            <w:t xml:space="preserve">el. 070 </w:t>
          </w:r>
          <w:r>
            <w:rPr>
              <w:rFonts w:ascii="Arial" w:hAnsi="Arial" w:cs="Arial"/>
              <w:sz w:val="16"/>
              <w:szCs w:val="16"/>
            </w:rPr>
            <w:t>97611650 - F</w:t>
          </w:r>
          <w:r w:rsidRPr="00E0649B">
            <w:rPr>
              <w:rFonts w:ascii="Arial" w:hAnsi="Arial" w:cs="Arial"/>
              <w:sz w:val="16"/>
              <w:szCs w:val="16"/>
            </w:rPr>
            <w:t>ax 070 9788126</w:t>
          </w:r>
        </w:p>
        <w:p w:rsidR="0057390D" w:rsidRPr="0054035C" w:rsidRDefault="0057390D" w:rsidP="005573E7">
          <w:pPr>
            <w:pStyle w:val="Pidipagina"/>
            <w:contextualSpacing/>
            <w:rPr>
              <w:rFonts w:ascii="Arial" w:hAnsi="Arial" w:cs="Arial"/>
              <w:sz w:val="16"/>
              <w:szCs w:val="16"/>
              <w:lang w:val="en-US"/>
            </w:rPr>
          </w:pPr>
          <w:r w:rsidRPr="0054035C">
            <w:rPr>
              <w:rFonts w:ascii="Arial" w:hAnsi="Arial" w:cs="Arial"/>
              <w:sz w:val="16"/>
              <w:szCs w:val="16"/>
              <w:lang w:val="en-US"/>
            </w:rPr>
            <w:t xml:space="preserve">Mail: </w:t>
          </w:r>
          <w:hyperlink r:id="rId3" w:history="1">
            <w:r w:rsidRPr="0054035C">
              <w:rPr>
                <w:rStyle w:val="Collegamentoipertestuale"/>
                <w:rFonts w:ascii="Arial" w:hAnsi="Arial" w:cs="Arial"/>
                <w:color w:val="auto"/>
                <w:sz w:val="16"/>
                <w:szCs w:val="16"/>
                <w:u w:val="none"/>
                <w:lang w:val="en-US"/>
              </w:rPr>
              <w:t>sanitaanimale.sanluri@atssardegna.it</w:t>
            </w:r>
          </w:hyperlink>
        </w:p>
        <w:p w:rsidR="0057390D" w:rsidRPr="0054035C" w:rsidRDefault="0057390D" w:rsidP="00A4100A">
          <w:pPr>
            <w:pStyle w:val="NormaleWeb"/>
            <w:spacing w:before="0" w:beforeAutospacing="0" w:after="0" w:afterAutospacing="0"/>
            <w:contextualSpacing/>
            <w:rPr>
              <w:rFonts w:ascii="Arial" w:hAnsi="Arial" w:cs="Arial"/>
              <w:sz w:val="18"/>
              <w:szCs w:val="18"/>
              <w:lang w:val="en-US"/>
            </w:rPr>
          </w:pPr>
          <w:r w:rsidRPr="0054035C">
            <w:rPr>
              <w:rStyle w:val="apple-converted-space"/>
              <w:rFonts w:ascii="Arial" w:hAnsi="Arial" w:cs="Arial"/>
              <w:sz w:val="16"/>
              <w:szCs w:val="16"/>
              <w:shd w:val="clear" w:color="auto" w:fill="FFFFFF"/>
              <w:lang w:val="en-US"/>
            </w:rPr>
            <w:t xml:space="preserve">PEC: </w:t>
          </w:r>
          <w:hyperlink r:id="rId4" w:history="1">
            <w:r w:rsidRPr="0054035C">
              <w:rPr>
                <w:rStyle w:val="Collegamentoipertestuale"/>
                <w:rFonts w:ascii="Arial" w:hAnsi="Arial" w:cs="Arial"/>
                <w:color w:val="auto"/>
                <w:sz w:val="16"/>
                <w:szCs w:val="16"/>
                <w:u w:val="none"/>
                <w:shd w:val="clear" w:color="auto" w:fill="FFFFFF"/>
                <w:lang w:val="en-US"/>
              </w:rPr>
              <w:t>sanita.animale@pec.aslsanluri.it</w:t>
            </w:r>
          </w:hyperlink>
        </w:p>
      </w:tc>
    </w:tr>
  </w:tbl>
  <w:p w:rsidR="0057390D" w:rsidRPr="0054035C" w:rsidRDefault="0057390D" w:rsidP="00241FA0">
    <w:pPr>
      <w:pStyle w:val="Pidipagina"/>
      <w:ind w:right="360"/>
      <w:rPr>
        <w:rFonts w:ascii="Arial" w:hAnsi="Arial" w:cs="Arial"/>
        <w:sz w:val="4"/>
        <w:szCs w:val="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90D" w:rsidRDefault="0057390D">
      <w:r>
        <w:separator/>
      </w:r>
    </w:p>
  </w:footnote>
  <w:footnote w:type="continuationSeparator" w:id="1">
    <w:p w:rsidR="0057390D" w:rsidRDefault="00573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90D" w:rsidRDefault="0057390D" w:rsidP="00180599">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7390D" w:rsidRDefault="0057390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90D" w:rsidRPr="003202B9" w:rsidRDefault="0057390D">
    <w:pPr>
      <w:pStyle w:val="Intestazione"/>
      <w:rPr>
        <w:rFonts w:ascii="Arial" w:hAnsi="Arial" w:cs="Arial"/>
        <w:sz w:val="20"/>
        <w:szCs w:val="20"/>
      </w:rPr>
    </w:pPr>
  </w:p>
  <w:p w:rsidR="0057390D" w:rsidRPr="003202B9" w:rsidRDefault="0057390D">
    <w:pPr>
      <w:pStyle w:val="Intestazione"/>
      <w:rPr>
        <w:rFonts w:ascii="Arial" w:hAnsi="Arial" w:cs="Arial"/>
        <w:sz w:val="20"/>
        <w:szCs w:val="20"/>
      </w:rPr>
    </w:pPr>
  </w:p>
  <w:tbl>
    <w:tblPr>
      <w:tblW w:w="5000" w:type="pct"/>
      <w:tblCellMar>
        <w:left w:w="0" w:type="dxa"/>
        <w:right w:w="0" w:type="dxa"/>
      </w:tblCellMar>
      <w:tblLook w:val="04A0"/>
    </w:tblPr>
    <w:tblGrid>
      <w:gridCol w:w="3433"/>
      <w:gridCol w:w="3306"/>
      <w:gridCol w:w="2899"/>
    </w:tblGrid>
    <w:tr w:rsidR="0057390D" w:rsidTr="00515507">
      <w:trPr>
        <w:trHeight w:val="907"/>
      </w:trPr>
      <w:tc>
        <w:tcPr>
          <w:tcW w:w="1781" w:type="pct"/>
        </w:tcPr>
        <w:p w:rsidR="0057390D" w:rsidRPr="00515507" w:rsidRDefault="0057390D" w:rsidP="00EE53E0">
          <w:pPr>
            <w:rPr>
              <w:rFonts w:ascii="Calibri" w:hAnsi="Calibri" w:cs="Arial"/>
              <w:sz w:val="28"/>
              <w:szCs w:val="28"/>
            </w:rPr>
          </w:pPr>
          <w:r>
            <w:rPr>
              <w:noProof/>
            </w:rPr>
            <w:drawing>
              <wp:inline distT="0" distB="0" distL="0" distR="0">
                <wp:extent cx="1905000" cy="619125"/>
                <wp:effectExtent l="19050" t="0" r="0" b="0"/>
                <wp:docPr id="1" name="Immagine 1" descr="ATS Sanl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S Sanluri"/>
                        <pic:cNvPicPr>
                          <a:picLocks noChangeAspect="1" noChangeArrowheads="1"/>
                        </pic:cNvPicPr>
                      </pic:nvPicPr>
                      <pic:blipFill>
                        <a:blip r:embed="rId1"/>
                        <a:srcRect/>
                        <a:stretch>
                          <a:fillRect/>
                        </a:stretch>
                      </pic:blipFill>
                      <pic:spPr bwMode="auto">
                        <a:xfrm>
                          <a:off x="0" y="0"/>
                          <a:ext cx="1905000" cy="619125"/>
                        </a:xfrm>
                        <a:prstGeom prst="rect">
                          <a:avLst/>
                        </a:prstGeom>
                        <a:noFill/>
                        <a:ln w="9525">
                          <a:noFill/>
                          <a:miter lim="800000"/>
                          <a:headEnd/>
                          <a:tailEnd/>
                        </a:ln>
                      </pic:spPr>
                    </pic:pic>
                  </a:graphicData>
                </a:graphic>
              </wp:inline>
            </w:drawing>
          </w:r>
        </w:p>
      </w:tc>
      <w:tc>
        <w:tcPr>
          <w:tcW w:w="1715" w:type="pct"/>
          <w:vAlign w:val="center"/>
        </w:tcPr>
        <w:p w:rsidR="0057390D" w:rsidRPr="00AF6A31" w:rsidRDefault="0057390D" w:rsidP="00E915C8">
          <w:pPr>
            <w:jc w:val="center"/>
            <w:rPr>
              <w:rFonts w:ascii="Arial" w:hAnsi="Arial" w:cs="Arial"/>
              <w:sz w:val="22"/>
              <w:szCs w:val="22"/>
            </w:rPr>
          </w:pPr>
          <w:r w:rsidRPr="00AF6A31">
            <w:rPr>
              <w:rFonts w:ascii="Arial" w:hAnsi="Arial"/>
              <w:b/>
              <w:sz w:val="22"/>
              <w:szCs w:val="22"/>
            </w:rPr>
            <w:t>Dipartimento di Prevenzione</w:t>
          </w:r>
        </w:p>
      </w:tc>
      <w:tc>
        <w:tcPr>
          <w:tcW w:w="1504" w:type="pct"/>
          <w:vAlign w:val="center"/>
        </w:tcPr>
        <w:p w:rsidR="0057390D" w:rsidRPr="00AF6A31" w:rsidRDefault="0057390D" w:rsidP="00444538">
          <w:pPr>
            <w:jc w:val="right"/>
            <w:rPr>
              <w:rFonts w:ascii="Arial" w:hAnsi="Arial" w:cs="Arial"/>
              <w:sz w:val="22"/>
              <w:szCs w:val="22"/>
            </w:rPr>
          </w:pPr>
          <w:r w:rsidRPr="00AF6A31">
            <w:rPr>
              <w:rFonts w:ascii="Arial" w:hAnsi="Arial" w:cs="Arial"/>
              <w:b/>
              <w:sz w:val="22"/>
              <w:szCs w:val="22"/>
            </w:rPr>
            <w:t>Servizio Sanità Animale</w:t>
          </w:r>
        </w:p>
      </w:tc>
    </w:tr>
  </w:tbl>
  <w:p w:rsidR="0057390D" w:rsidRPr="007D7467" w:rsidRDefault="0057390D" w:rsidP="003202B9">
    <w:pPr>
      <w:pStyle w:val="Intestazione"/>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3BC5"/>
    <w:multiLevelType w:val="hybridMultilevel"/>
    <w:tmpl w:val="8F0AE478"/>
    <w:lvl w:ilvl="0" w:tplc="EBDA8FF0">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D20339"/>
    <w:multiLevelType w:val="hybridMultilevel"/>
    <w:tmpl w:val="8EAE0A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846A44"/>
    <w:multiLevelType w:val="hybridMultilevel"/>
    <w:tmpl w:val="31A6271E"/>
    <w:lvl w:ilvl="0" w:tplc="9F0E6E98">
      <w:start w:val="1"/>
      <w:numFmt w:val="bullet"/>
      <w:lvlText w:val=""/>
      <w:lvlJc w:val="left"/>
      <w:pPr>
        <w:ind w:left="720" w:hanging="360"/>
      </w:pPr>
      <w:rPr>
        <w:rFonts w:ascii="Wingdings" w:hAnsi="Wingdings" w:hint="default"/>
        <w:b/>
      </w:rPr>
    </w:lvl>
    <w:lvl w:ilvl="1" w:tplc="04100017">
      <w:start w:val="1"/>
      <w:numFmt w:val="lowerLetter"/>
      <w:lvlText w:val="%2)"/>
      <w:lvlJc w:val="left"/>
      <w:pPr>
        <w:ind w:left="1440" w:hanging="360"/>
      </w:pPr>
      <w:rPr>
        <w:b/>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8F0641"/>
    <w:multiLevelType w:val="hybridMultilevel"/>
    <w:tmpl w:val="31A6271E"/>
    <w:lvl w:ilvl="0" w:tplc="DAB60B28">
      <w:start w:val="1"/>
      <w:numFmt w:val="bullet"/>
      <w:lvlText w:val=""/>
      <w:lvlJc w:val="left"/>
      <w:pPr>
        <w:ind w:left="720" w:hanging="360"/>
      </w:pPr>
      <w:rPr>
        <w:rFonts w:ascii="Wingdings" w:hAnsi="Wingdings"/>
        <w:b/>
      </w:rPr>
    </w:lvl>
    <w:lvl w:ilvl="1" w:tplc="69DC88F2">
      <w:start w:val="1"/>
      <w:numFmt w:val="lowerLetter"/>
      <w:lvlText w:val="%2)"/>
      <w:lvlJc w:val="left"/>
      <w:pPr>
        <w:ind w:left="1440" w:hanging="360"/>
      </w:pPr>
      <w:rPr>
        <w:b/>
      </w:rPr>
    </w:lvl>
    <w:lvl w:ilvl="2" w:tplc="5656A800">
      <w:start w:val="1"/>
      <w:numFmt w:val="lowerRoman"/>
      <w:lvlText w:val="%3."/>
      <w:lvlJc w:val="right"/>
      <w:pPr>
        <w:ind w:left="2160" w:hanging="180"/>
      </w:pPr>
    </w:lvl>
    <w:lvl w:ilvl="3" w:tplc="ADA66688">
      <w:start w:val="1"/>
      <w:numFmt w:val="decimal"/>
      <w:lvlText w:val="%4."/>
      <w:lvlJc w:val="left"/>
      <w:pPr>
        <w:ind w:left="2880" w:hanging="360"/>
      </w:pPr>
    </w:lvl>
    <w:lvl w:ilvl="4" w:tplc="EC3A1022">
      <w:start w:val="1"/>
      <w:numFmt w:val="lowerLetter"/>
      <w:lvlText w:val="%5."/>
      <w:lvlJc w:val="left"/>
      <w:pPr>
        <w:ind w:left="3600" w:hanging="360"/>
      </w:pPr>
    </w:lvl>
    <w:lvl w:ilvl="5" w:tplc="677EB3DE">
      <w:start w:val="1"/>
      <w:numFmt w:val="lowerRoman"/>
      <w:lvlText w:val="%6."/>
      <w:lvlJc w:val="right"/>
      <w:pPr>
        <w:ind w:left="4320" w:hanging="180"/>
      </w:pPr>
    </w:lvl>
    <w:lvl w:ilvl="6" w:tplc="DC4E444A">
      <w:start w:val="1"/>
      <w:numFmt w:val="decimal"/>
      <w:lvlText w:val="%7."/>
      <w:lvlJc w:val="left"/>
      <w:pPr>
        <w:ind w:left="5040" w:hanging="360"/>
      </w:pPr>
    </w:lvl>
    <w:lvl w:ilvl="7" w:tplc="3D960EE6">
      <w:start w:val="1"/>
      <w:numFmt w:val="lowerLetter"/>
      <w:lvlText w:val="%8."/>
      <w:lvlJc w:val="left"/>
      <w:pPr>
        <w:ind w:left="5760" w:hanging="360"/>
      </w:pPr>
    </w:lvl>
    <w:lvl w:ilvl="8" w:tplc="DFE294C4">
      <w:start w:val="1"/>
      <w:numFmt w:val="lowerRoman"/>
      <w:lvlText w:val="%9."/>
      <w:lvlJc w:val="right"/>
      <w:pPr>
        <w:ind w:left="6480" w:hanging="180"/>
      </w:pPr>
    </w:lvl>
  </w:abstractNum>
  <w:abstractNum w:abstractNumId="4">
    <w:nsid w:val="25A26A38"/>
    <w:multiLevelType w:val="hybridMultilevel"/>
    <w:tmpl w:val="62CA6138"/>
    <w:lvl w:ilvl="0" w:tplc="0410000B">
      <w:start w:val="1"/>
      <w:numFmt w:val="bullet"/>
      <w:lvlText w:val=""/>
      <w:lvlJc w:val="left"/>
      <w:pPr>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5E31F3B"/>
    <w:multiLevelType w:val="hybridMultilevel"/>
    <w:tmpl w:val="3D2A0346"/>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34723166"/>
    <w:multiLevelType w:val="hybridMultilevel"/>
    <w:tmpl w:val="9C90E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130418"/>
    <w:multiLevelType w:val="hybridMultilevel"/>
    <w:tmpl w:val="81D8AC04"/>
    <w:lvl w:ilvl="0" w:tplc="0410000B">
      <w:start w:val="1"/>
      <w:numFmt w:val="bullet"/>
      <w:lvlText w:val=""/>
      <w:lvlJc w:val="left"/>
      <w:pPr>
        <w:ind w:left="6390" w:hanging="360"/>
      </w:pPr>
      <w:rPr>
        <w:rFonts w:ascii="Wingdings" w:hAnsi="Wingdings" w:hint="default"/>
      </w:rPr>
    </w:lvl>
    <w:lvl w:ilvl="1" w:tplc="04100003" w:tentative="1">
      <w:start w:val="1"/>
      <w:numFmt w:val="bullet"/>
      <w:lvlText w:val="o"/>
      <w:lvlJc w:val="left"/>
      <w:pPr>
        <w:ind w:left="7110" w:hanging="360"/>
      </w:pPr>
      <w:rPr>
        <w:rFonts w:ascii="Courier New" w:hAnsi="Courier New" w:cs="Courier New" w:hint="default"/>
      </w:rPr>
    </w:lvl>
    <w:lvl w:ilvl="2" w:tplc="04100005" w:tentative="1">
      <w:start w:val="1"/>
      <w:numFmt w:val="bullet"/>
      <w:lvlText w:val=""/>
      <w:lvlJc w:val="left"/>
      <w:pPr>
        <w:ind w:left="7830" w:hanging="360"/>
      </w:pPr>
      <w:rPr>
        <w:rFonts w:ascii="Wingdings" w:hAnsi="Wingdings" w:hint="default"/>
      </w:rPr>
    </w:lvl>
    <w:lvl w:ilvl="3" w:tplc="04100001" w:tentative="1">
      <w:start w:val="1"/>
      <w:numFmt w:val="bullet"/>
      <w:lvlText w:val=""/>
      <w:lvlJc w:val="left"/>
      <w:pPr>
        <w:ind w:left="8550" w:hanging="360"/>
      </w:pPr>
      <w:rPr>
        <w:rFonts w:ascii="Symbol" w:hAnsi="Symbol" w:hint="default"/>
      </w:rPr>
    </w:lvl>
    <w:lvl w:ilvl="4" w:tplc="04100003" w:tentative="1">
      <w:start w:val="1"/>
      <w:numFmt w:val="bullet"/>
      <w:lvlText w:val="o"/>
      <w:lvlJc w:val="left"/>
      <w:pPr>
        <w:ind w:left="9270" w:hanging="360"/>
      </w:pPr>
      <w:rPr>
        <w:rFonts w:ascii="Courier New" w:hAnsi="Courier New" w:cs="Courier New" w:hint="default"/>
      </w:rPr>
    </w:lvl>
    <w:lvl w:ilvl="5" w:tplc="04100005" w:tentative="1">
      <w:start w:val="1"/>
      <w:numFmt w:val="bullet"/>
      <w:lvlText w:val=""/>
      <w:lvlJc w:val="left"/>
      <w:pPr>
        <w:ind w:left="9990" w:hanging="360"/>
      </w:pPr>
      <w:rPr>
        <w:rFonts w:ascii="Wingdings" w:hAnsi="Wingdings" w:hint="default"/>
      </w:rPr>
    </w:lvl>
    <w:lvl w:ilvl="6" w:tplc="04100001" w:tentative="1">
      <w:start w:val="1"/>
      <w:numFmt w:val="bullet"/>
      <w:lvlText w:val=""/>
      <w:lvlJc w:val="left"/>
      <w:pPr>
        <w:ind w:left="10710" w:hanging="360"/>
      </w:pPr>
      <w:rPr>
        <w:rFonts w:ascii="Symbol" w:hAnsi="Symbol" w:hint="default"/>
      </w:rPr>
    </w:lvl>
    <w:lvl w:ilvl="7" w:tplc="04100003" w:tentative="1">
      <w:start w:val="1"/>
      <w:numFmt w:val="bullet"/>
      <w:lvlText w:val="o"/>
      <w:lvlJc w:val="left"/>
      <w:pPr>
        <w:ind w:left="11430" w:hanging="360"/>
      </w:pPr>
      <w:rPr>
        <w:rFonts w:ascii="Courier New" w:hAnsi="Courier New" w:cs="Courier New" w:hint="default"/>
      </w:rPr>
    </w:lvl>
    <w:lvl w:ilvl="8" w:tplc="04100005" w:tentative="1">
      <w:start w:val="1"/>
      <w:numFmt w:val="bullet"/>
      <w:lvlText w:val=""/>
      <w:lvlJc w:val="left"/>
      <w:pPr>
        <w:ind w:left="12150" w:hanging="360"/>
      </w:pPr>
      <w:rPr>
        <w:rFonts w:ascii="Wingdings" w:hAnsi="Wingdings" w:hint="default"/>
      </w:rPr>
    </w:lvl>
  </w:abstractNum>
  <w:abstractNum w:abstractNumId="8">
    <w:nsid w:val="414524CD"/>
    <w:multiLevelType w:val="hybridMultilevel"/>
    <w:tmpl w:val="2520AB80"/>
    <w:lvl w:ilvl="0" w:tplc="EBDA8FF0">
      <w:start w:val="1"/>
      <w:numFmt w:val="bullet"/>
      <w:lvlText w:val=""/>
      <w:lvlJc w:val="left"/>
      <w:pPr>
        <w:ind w:left="1146" w:hanging="360"/>
      </w:pPr>
      <w:rPr>
        <w:rFonts w:ascii="Wingdings" w:hAnsi="Wingdings"/>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49B1419D"/>
    <w:multiLevelType w:val="hybridMultilevel"/>
    <w:tmpl w:val="AB80D9A8"/>
    <w:lvl w:ilvl="0" w:tplc="FFFFFFFF">
      <w:start w:val="1"/>
      <w:numFmt w:val="bullet"/>
      <w:lvlText w:val=""/>
      <w:lvlJc w:val="left"/>
      <w:pPr>
        <w:ind w:left="5039" w:hanging="360"/>
      </w:pPr>
      <w:rPr>
        <w:rFonts w:ascii="Wingdings" w:hAnsi="Wingdings" w:hint="default"/>
      </w:rPr>
    </w:lvl>
    <w:lvl w:ilvl="1" w:tplc="FFFFFFFF">
      <w:start w:val="1"/>
      <w:numFmt w:val="bullet"/>
      <w:lvlText w:val="o"/>
      <w:lvlJc w:val="left"/>
      <w:pPr>
        <w:ind w:left="6260" w:hanging="360"/>
      </w:pPr>
      <w:rPr>
        <w:rFonts w:ascii="Courier New" w:hAnsi="Courier New" w:cs="Courier New" w:hint="default"/>
      </w:rPr>
    </w:lvl>
    <w:lvl w:ilvl="2" w:tplc="FFFFFFFF">
      <w:start w:val="1"/>
      <w:numFmt w:val="bullet"/>
      <w:lvlText w:val=""/>
      <w:lvlJc w:val="left"/>
      <w:pPr>
        <w:ind w:left="6980" w:hanging="360"/>
      </w:pPr>
      <w:rPr>
        <w:rFonts w:ascii="Wingdings" w:hAnsi="Wingdings" w:hint="default"/>
      </w:rPr>
    </w:lvl>
    <w:lvl w:ilvl="3" w:tplc="FFFFFFFF">
      <w:start w:val="1"/>
      <w:numFmt w:val="bullet"/>
      <w:lvlText w:val=""/>
      <w:lvlJc w:val="left"/>
      <w:pPr>
        <w:ind w:left="7700" w:hanging="360"/>
      </w:pPr>
      <w:rPr>
        <w:rFonts w:ascii="Symbol" w:hAnsi="Symbol" w:hint="default"/>
      </w:rPr>
    </w:lvl>
    <w:lvl w:ilvl="4" w:tplc="FFFFFFFF">
      <w:start w:val="1"/>
      <w:numFmt w:val="bullet"/>
      <w:lvlText w:val="o"/>
      <w:lvlJc w:val="left"/>
      <w:pPr>
        <w:ind w:left="8420" w:hanging="360"/>
      </w:pPr>
      <w:rPr>
        <w:rFonts w:ascii="Courier New" w:hAnsi="Courier New" w:cs="Courier New" w:hint="default"/>
      </w:rPr>
    </w:lvl>
    <w:lvl w:ilvl="5" w:tplc="FFFFFFFF">
      <w:start w:val="1"/>
      <w:numFmt w:val="bullet"/>
      <w:lvlText w:val=""/>
      <w:lvlJc w:val="left"/>
      <w:pPr>
        <w:ind w:left="9140" w:hanging="360"/>
      </w:pPr>
      <w:rPr>
        <w:rFonts w:ascii="Wingdings" w:hAnsi="Wingdings" w:hint="default"/>
      </w:rPr>
    </w:lvl>
    <w:lvl w:ilvl="6" w:tplc="FFFFFFFF">
      <w:start w:val="1"/>
      <w:numFmt w:val="bullet"/>
      <w:lvlText w:val=""/>
      <w:lvlJc w:val="left"/>
      <w:pPr>
        <w:ind w:left="9860" w:hanging="360"/>
      </w:pPr>
      <w:rPr>
        <w:rFonts w:ascii="Symbol" w:hAnsi="Symbol" w:hint="default"/>
      </w:rPr>
    </w:lvl>
    <w:lvl w:ilvl="7" w:tplc="FFFFFFFF">
      <w:start w:val="1"/>
      <w:numFmt w:val="bullet"/>
      <w:lvlText w:val="o"/>
      <w:lvlJc w:val="left"/>
      <w:pPr>
        <w:ind w:left="10580" w:hanging="360"/>
      </w:pPr>
      <w:rPr>
        <w:rFonts w:ascii="Courier New" w:hAnsi="Courier New" w:cs="Courier New" w:hint="default"/>
      </w:rPr>
    </w:lvl>
    <w:lvl w:ilvl="8" w:tplc="FFFFFFFF">
      <w:start w:val="1"/>
      <w:numFmt w:val="bullet"/>
      <w:lvlText w:val=""/>
      <w:lvlJc w:val="left"/>
      <w:pPr>
        <w:ind w:left="11300" w:hanging="360"/>
      </w:pPr>
      <w:rPr>
        <w:rFonts w:ascii="Wingdings" w:hAnsi="Wingdings" w:hint="default"/>
      </w:rPr>
    </w:lvl>
  </w:abstractNum>
  <w:abstractNum w:abstractNumId="10">
    <w:nsid w:val="4B0702D5"/>
    <w:multiLevelType w:val="hybridMultilevel"/>
    <w:tmpl w:val="55F888A2"/>
    <w:lvl w:ilvl="0" w:tplc="C706BC9A">
      <w:start w:val="1"/>
      <w:numFmt w:val="decimal"/>
      <w:lvlText w:val="%1)"/>
      <w:lvlJc w:val="left"/>
      <w:pPr>
        <w:ind w:left="360" w:hanging="360"/>
      </w:pPr>
      <w:rPr>
        <w:b/>
      </w:rPr>
    </w:lvl>
    <w:lvl w:ilvl="1" w:tplc="D040CD40">
      <w:start w:val="1"/>
      <w:numFmt w:val="lowerLetter"/>
      <w:lvlText w:val="%2."/>
      <w:lvlJc w:val="left"/>
      <w:pPr>
        <w:ind w:left="1080" w:hanging="360"/>
      </w:pPr>
    </w:lvl>
    <w:lvl w:ilvl="2" w:tplc="8424F248">
      <w:start w:val="1"/>
      <w:numFmt w:val="lowerRoman"/>
      <w:lvlText w:val="%3."/>
      <w:lvlJc w:val="right"/>
      <w:pPr>
        <w:ind w:left="1800" w:hanging="180"/>
      </w:pPr>
    </w:lvl>
    <w:lvl w:ilvl="3" w:tplc="65E204F8">
      <w:start w:val="1"/>
      <w:numFmt w:val="decimal"/>
      <w:lvlText w:val="%4."/>
      <w:lvlJc w:val="left"/>
      <w:pPr>
        <w:ind w:left="2520" w:hanging="360"/>
      </w:pPr>
    </w:lvl>
    <w:lvl w:ilvl="4" w:tplc="1982EB22">
      <w:start w:val="1"/>
      <w:numFmt w:val="lowerLetter"/>
      <w:lvlText w:val="%5."/>
      <w:lvlJc w:val="left"/>
      <w:pPr>
        <w:ind w:left="3240" w:hanging="360"/>
      </w:pPr>
    </w:lvl>
    <w:lvl w:ilvl="5" w:tplc="17465434">
      <w:start w:val="1"/>
      <w:numFmt w:val="lowerRoman"/>
      <w:lvlText w:val="%6."/>
      <w:lvlJc w:val="right"/>
      <w:pPr>
        <w:ind w:left="3960" w:hanging="180"/>
      </w:pPr>
    </w:lvl>
    <w:lvl w:ilvl="6" w:tplc="D7D22EE8">
      <w:start w:val="1"/>
      <w:numFmt w:val="decimal"/>
      <w:lvlText w:val="%7."/>
      <w:lvlJc w:val="left"/>
      <w:pPr>
        <w:ind w:left="4680" w:hanging="360"/>
      </w:pPr>
    </w:lvl>
    <w:lvl w:ilvl="7" w:tplc="F9664B6A">
      <w:start w:val="1"/>
      <w:numFmt w:val="lowerLetter"/>
      <w:lvlText w:val="%8."/>
      <w:lvlJc w:val="left"/>
      <w:pPr>
        <w:ind w:left="5400" w:hanging="360"/>
      </w:pPr>
    </w:lvl>
    <w:lvl w:ilvl="8" w:tplc="90F6DAD4">
      <w:start w:val="1"/>
      <w:numFmt w:val="lowerRoman"/>
      <w:lvlText w:val="%9."/>
      <w:lvlJc w:val="right"/>
      <w:pPr>
        <w:ind w:left="6120" w:hanging="180"/>
      </w:pPr>
    </w:lvl>
  </w:abstractNum>
  <w:abstractNum w:abstractNumId="11">
    <w:nsid w:val="4C1C1258"/>
    <w:multiLevelType w:val="hybridMultilevel"/>
    <w:tmpl w:val="2284998C"/>
    <w:lvl w:ilvl="0" w:tplc="AA3C6CEE">
      <w:start w:val="1"/>
      <w:numFmt w:val="bullet"/>
      <w:lvlText w:val=""/>
      <w:lvlJc w:val="left"/>
      <w:pPr>
        <w:ind w:left="720" w:hanging="360"/>
      </w:pPr>
      <w:rPr>
        <w:rFonts w:ascii="Wingdings" w:hAnsi="Wingdings"/>
        <w:b/>
      </w:rPr>
    </w:lvl>
    <w:lvl w:ilvl="1" w:tplc="7882B518">
      <w:start w:val="1"/>
      <w:numFmt w:val="bullet"/>
      <w:lvlText w:val="o"/>
      <w:lvlJc w:val="left"/>
      <w:pPr>
        <w:ind w:left="1440" w:hanging="360"/>
      </w:pPr>
      <w:rPr>
        <w:rFonts w:ascii="Courier New" w:hAnsi="Courier New"/>
      </w:rPr>
    </w:lvl>
    <w:lvl w:ilvl="2" w:tplc="EBDA8FF0">
      <w:start w:val="1"/>
      <w:numFmt w:val="bullet"/>
      <w:lvlText w:val=""/>
      <w:lvlJc w:val="left"/>
      <w:pPr>
        <w:ind w:left="2160" w:hanging="360"/>
      </w:pPr>
      <w:rPr>
        <w:rFonts w:ascii="Wingdings" w:hAnsi="Wingdings"/>
      </w:rPr>
    </w:lvl>
    <w:lvl w:ilvl="3" w:tplc="4E0C7820">
      <w:start w:val="1"/>
      <w:numFmt w:val="bullet"/>
      <w:lvlText w:val=""/>
      <w:lvlJc w:val="left"/>
      <w:pPr>
        <w:ind w:left="2880" w:hanging="360"/>
      </w:pPr>
      <w:rPr>
        <w:rFonts w:ascii="Symbol" w:hAnsi="Symbol"/>
      </w:rPr>
    </w:lvl>
    <w:lvl w:ilvl="4" w:tplc="F94EB206">
      <w:start w:val="1"/>
      <w:numFmt w:val="bullet"/>
      <w:lvlText w:val="o"/>
      <w:lvlJc w:val="left"/>
      <w:pPr>
        <w:ind w:left="3600" w:hanging="360"/>
      </w:pPr>
      <w:rPr>
        <w:rFonts w:ascii="Courier New" w:hAnsi="Courier New"/>
      </w:rPr>
    </w:lvl>
    <w:lvl w:ilvl="5" w:tplc="19C615FE">
      <w:start w:val="1"/>
      <w:numFmt w:val="bullet"/>
      <w:lvlText w:val=""/>
      <w:lvlJc w:val="left"/>
      <w:pPr>
        <w:ind w:left="4320" w:hanging="360"/>
      </w:pPr>
      <w:rPr>
        <w:rFonts w:ascii="Wingdings" w:hAnsi="Wingdings"/>
      </w:rPr>
    </w:lvl>
    <w:lvl w:ilvl="6" w:tplc="F70C44EC">
      <w:start w:val="1"/>
      <w:numFmt w:val="bullet"/>
      <w:lvlText w:val=""/>
      <w:lvlJc w:val="left"/>
      <w:pPr>
        <w:ind w:left="5040" w:hanging="360"/>
      </w:pPr>
      <w:rPr>
        <w:rFonts w:ascii="Symbol" w:hAnsi="Symbol"/>
      </w:rPr>
    </w:lvl>
    <w:lvl w:ilvl="7" w:tplc="922AEDC6">
      <w:start w:val="1"/>
      <w:numFmt w:val="bullet"/>
      <w:lvlText w:val="o"/>
      <w:lvlJc w:val="left"/>
      <w:pPr>
        <w:ind w:left="5760" w:hanging="360"/>
      </w:pPr>
      <w:rPr>
        <w:rFonts w:ascii="Courier New" w:hAnsi="Courier New"/>
      </w:rPr>
    </w:lvl>
    <w:lvl w:ilvl="8" w:tplc="838ADF44">
      <w:start w:val="1"/>
      <w:numFmt w:val="bullet"/>
      <w:lvlText w:val=""/>
      <w:lvlJc w:val="left"/>
      <w:pPr>
        <w:ind w:left="6480" w:hanging="360"/>
      </w:pPr>
      <w:rPr>
        <w:rFonts w:ascii="Wingdings" w:hAnsi="Wingdings"/>
      </w:rPr>
    </w:lvl>
  </w:abstractNum>
  <w:abstractNum w:abstractNumId="12">
    <w:nsid w:val="651819C8"/>
    <w:multiLevelType w:val="hybridMultilevel"/>
    <w:tmpl w:val="6282715E"/>
    <w:lvl w:ilvl="0" w:tplc="0410000B">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E90025DC">
      <w:start w:val="1"/>
      <w:numFmt w:val="bullet"/>
      <w:lvlText w:val=""/>
      <w:lvlJc w:val="left"/>
      <w:pPr>
        <w:tabs>
          <w:tab w:val="num" w:pos="2160"/>
        </w:tabs>
        <w:ind w:left="2160" w:hanging="360"/>
      </w:pPr>
      <w:rPr>
        <w:rFonts w:ascii="Wingdings" w:hAnsi="Wingdings"/>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65ED0153"/>
    <w:multiLevelType w:val="hybridMultilevel"/>
    <w:tmpl w:val="2440FF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1D128CE"/>
    <w:multiLevelType w:val="hybridMultilevel"/>
    <w:tmpl w:val="22AA2B56"/>
    <w:lvl w:ilvl="0" w:tplc="0410000B">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6"/>
  </w:num>
  <w:num w:numId="2">
    <w:abstractNumId w:val="9"/>
  </w:num>
  <w:num w:numId="3">
    <w:abstractNumId w:val="7"/>
  </w:num>
  <w:num w:numId="4">
    <w:abstractNumId w:val="3"/>
  </w:num>
  <w:num w:numId="5">
    <w:abstractNumId w:val="10"/>
  </w:num>
  <w:num w:numId="6">
    <w:abstractNumId w:val="11"/>
  </w:num>
  <w:num w:numId="7">
    <w:abstractNumId w:val="0"/>
  </w:num>
  <w:num w:numId="8">
    <w:abstractNumId w:val="8"/>
  </w:num>
  <w:num w:numId="9">
    <w:abstractNumId w:val="1"/>
  </w:num>
  <w:num w:numId="10">
    <w:abstractNumId w:val="2"/>
  </w:num>
  <w:num w:numId="1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40961"/>
  </w:hdrShapeDefaults>
  <w:footnotePr>
    <w:footnote w:id="0"/>
    <w:footnote w:id="1"/>
  </w:footnotePr>
  <w:endnotePr>
    <w:endnote w:id="0"/>
    <w:endnote w:id="1"/>
  </w:endnotePr>
  <w:compat/>
  <w:rsids>
    <w:rsidRoot w:val="00AA419A"/>
    <w:rsid w:val="000054BC"/>
    <w:rsid w:val="00012077"/>
    <w:rsid w:val="00023F55"/>
    <w:rsid w:val="000300D3"/>
    <w:rsid w:val="000336DD"/>
    <w:rsid w:val="00042211"/>
    <w:rsid w:val="00043B8F"/>
    <w:rsid w:val="00044AE0"/>
    <w:rsid w:val="00044C75"/>
    <w:rsid w:val="00045999"/>
    <w:rsid w:val="0004680F"/>
    <w:rsid w:val="00051402"/>
    <w:rsid w:val="000629FF"/>
    <w:rsid w:val="0006460D"/>
    <w:rsid w:val="00066BBD"/>
    <w:rsid w:val="00067179"/>
    <w:rsid w:val="000671B0"/>
    <w:rsid w:val="00067C37"/>
    <w:rsid w:val="000822AA"/>
    <w:rsid w:val="0008552F"/>
    <w:rsid w:val="00085DCC"/>
    <w:rsid w:val="00090CC2"/>
    <w:rsid w:val="000A797F"/>
    <w:rsid w:val="000B1CED"/>
    <w:rsid w:val="000C337D"/>
    <w:rsid w:val="000D0A17"/>
    <w:rsid w:val="000D0E9F"/>
    <w:rsid w:val="000D1058"/>
    <w:rsid w:val="000D3B37"/>
    <w:rsid w:val="000D6AB2"/>
    <w:rsid w:val="000D7838"/>
    <w:rsid w:val="000E1989"/>
    <w:rsid w:val="000F326B"/>
    <w:rsid w:val="000F3C2D"/>
    <w:rsid w:val="000F6191"/>
    <w:rsid w:val="000F6B9F"/>
    <w:rsid w:val="00101B38"/>
    <w:rsid w:val="00105FEE"/>
    <w:rsid w:val="00120D83"/>
    <w:rsid w:val="00120D92"/>
    <w:rsid w:val="00124815"/>
    <w:rsid w:val="00124DE9"/>
    <w:rsid w:val="001364B7"/>
    <w:rsid w:val="00143FE4"/>
    <w:rsid w:val="001576ED"/>
    <w:rsid w:val="001622F6"/>
    <w:rsid w:val="00163BE5"/>
    <w:rsid w:val="00176D26"/>
    <w:rsid w:val="0018004F"/>
    <w:rsid w:val="00180599"/>
    <w:rsid w:val="0018329E"/>
    <w:rsid w:val="00186E7A"/>
    <w:rsid w:val="00191398"/>
    <w:rsid w:val="00191B40"/>
    <w:rsid w:val="001938BB"/>
    <w:rsid w:val="001A391A"/>
    <w:rsid w:val="001A3C67"/>
    <w:rsid w:val="001B5D42"/>
    <w:rsid w:val="001C129A"/>
    <w:rsid w:val="001C6640"/>
    <w:rsid w:val="001D24A9"/>
    <w:rsid w:val="001D7757"/>
    <w:rsid w:val="001E3191"/>
    <w:rsid w:val="001E68C2"/>
    <w:rsid w:val="001F2192"/>
    <w:rsid w:val="002044ED"/>
    <w:rsid w:val="002050F0"/>
    <w:rsid w:val="00215FBE"/>
    <w:rsid w:val="002206F4"/>
    <w:rsid w:val="002229CC"/>
    <w:rsid w:val="00225611"/>
    <w:rsid w:val="00226AB1"/>
    <w:rsid w:val="00227AA1"/>
    <w:rsid w:val="00241FA0"/>
    <w:rsid w:val="002456BC"/>
    <w:rsid w:val="00247E88"/>
    <w:rsid w:val="00250D4B"/>
    <w:rsid w:val="00252C05"/>
    <w:rsid w:val="0025452F"/>
    <w:rsid w:val="00254D72"/>
    <w:rsid w:val="002558AB"/>
    <w:rsid w:val="0025662C"/>
    <w:rsid w:val="00256776"/>
    <w:rsid w:val="002600EC"/>
    <w:rsid w:val="00261CCD"/>
    <w:rsid w:val="002636D4"/>
    <w:rsid w:val="00263B7E"/>
    <w:rsid w:val="00264A0C"/>
    <w:rsid w:val="00267DF7"/>
    <w:rsid w:val="002753B0"/>
    <w:rsid w:val="00280889"/>
    <w:rsid w:val="00283909"/>
    <w:rsid w:val="00291A9F"/>
    <w:rsid w:val="00292485"/>
    <w:rsid w:val="00292642"/>
    <w:rsid w:val="002A6B64"/>
    <w:rsid w:val="002A7CD9"/>
    <w:rsid w:val="002C44C5"/>
    <w:rsid w:val="002D2C01"/>
    <w:rsid w:val="002D5B8C"/>
    <w:rsid w:val="002D6327"/>
    <w:rsid w:val="002F17E8"/>
    <w:rsid w:val="002F1A9C"/>
    <w:rsid w:val="002F2CB0"/>
    <w:rsid w:val="002F484F"/>
    <w:rsid w:val="00300133"/>
    <w:rsid w:val="003011EA"/>
    <w:rsid w:val="00304061"/>
    <w:rsid w:val="00304779"/>
    <w:rsid w:val="00306ADB"/>
    <w:rsid w:val="003104D8"/>
    <w:rsid w:val="003104FD"/>
    <w:rsid w:val="00313350"/>
    <w:rsid w:val="00315D2B"/>
    <w:rsid w:val="003202B9"/>
    <w:rsid w:val="0032072D"/>
    <w:rsid w:val="003229A0"/>
    <w:rsid w:val="003319ED"/>
    <w:rsid w:val="00335BDC"/>
    <w:rsid w:val="00336557"/>
    <w:rsid w:val="00342D2D"/>
    <w:rsid w:val="003458DD"/>
    <w:rsid w:val="00350DD3"/>
    <w:rsid w:val="003608A7"/>
    <w:rsid w:val="00366005"/>
    <w:rsid w:val="003679FE"/>
    <w:rsid w:val="00370314"/>
    <w:rsid w:val="00372F31"/>
    <w:rsid w:val="00376009"/>
    <w:rsid w:val="00381A4A"/>
    <w:rsid w:val="00387531"/>
    <w:rsid w:val="0039120B"/>
    <w:rsid w:val="00391C02"/>
    <w:rsid w:val="00391E93"/>
    <w:rsid w:val="00396AEC"/>
    <w:rsid w:val="003A28CC"/>
    <w:rsid w:val="003A345C"/>
    <w:rsid w:val="003A77E9"/>
    <w:rsid w:val="003B03AA"/>
    <w:rsid w:val="003B7510"/>
    <w:rsid w:val="003B76D6"/>
    <w:rsid w:val="003C0BC1"/>
    <w:rsid w:val="003C27BD"/>
    <w:rsid w:val="003D4F4B"/>
    <w:rsid w:val="003E0040"/>
    <w:rsid w:val="003E26BE"/>
    <w:rsid w:val="003E2C2D"/>
    <w:rsid w:val="003E3763"/>
    <w:rsid w:val="003F2BCA"/>
    <w:rsid w:val="003F56FF"/>
    <w:rsid w:val="00401894"/>
    <w:rsid w:val="00401FD3"/>
    <w:rsid w:val="00404A39"/>
    <w:rsid w:val="00405076"/>
    <w:rsid w:val="0040550D"/>
    <w:rsid w:val="00412999"/>
    <w:rsid w:val="00413340"/>
    <w:rsid w:val="004162C8"/>
    <w:rsid w:val="00436B2D"/>
    <w:rsid w:val="00437AFA"/>
    <w:rsid w:val="00444538"/>
    <w:rsid w:val="00446762"/>
    <w:rsid w:val="004521E3"/>
    <w:rsid w:val="00452437"/>
    <w:rsid w:val="004548DE"/>
    <w:rsid w:val="00456409"/>
    <w:rsid w:val="00473077"/>
    <w:rsid w:val="00476E8F"/>
    <w:rsid w:val="00477907"/>
    <w:rsid w:val="00481179"/>
    <w:rsid w:val="00487397"/>
    <w:rsid w:val="0049404B"/>
    <w:rsid w:val="00494D6E"/>
    <w:rsid w:val="00495A2F"/>
    <w:rsid w:val="004A1886"/>
    <w:rsid w:val="004B14BD"/>
    <w:rsid w:val="004B22CC"/>
    <w:rsid w:val="004B4884"/>
    <w:rsid w:val="004B5959"/>
    <w:rsid w:val="004D3D3A"/>
    <w:rsid w:val="004F1218"/>
    <w:rsid w:val="004F4DE2"/>
    <w:rsid w:val="00506FDB"/>
    <w:rsid w:val="0050741B"/>
    <w:rsid w:val="00515507"/>
    <w:rsid w:val="00521AE3"/>
    <w:rsid w:val="00522D5B"/>
    <w:rsid w:val="005242C0"/>
    <w:rsid w:val="00525B6E"/>
    <w:rsid w:val="00530E60"/>
    <w:rsid w:val="005339BD"/>
    <w:rsid w:val="0054035C"/>
    <w:rsid w:val="005405E5"/>
    <w:rsid w:val="00544EB6"/>
    <w:rsid w:val="0055044C"/>
    <w:rsid w:val="00550F29"/>
    <w:rsid w:val="0055231B"/>
    <w:rsid w:val="00556637"/>
    <w:rsid w:val="005573E7"/>
    <w:rsid w:val="005620A1"/>
    <w:rsid w:val="00563582"/>
    <w:rsid w:val="0057390D"/>
    <w:rsid w:val="00574340"/>
    <w:rsid w:val="0057530C"/>
    <w:rsid w:val="0058024C"/>
    <w:rsid w:val="00587FD5"/>
    <w:rsid w:val="00597FC4"/>
    <w:rsid w:val="005A50EE"/>
    <w:rsid w:val="005A7CF3"/>
    <w:rsid w:val="005B23D9"/>
    <w:rsid w:val="005B672B"/>
    <w:rsid w:val="005B77B7"/>
    <w:rsid w:val="005B798D"/>
    <w:rsid w:val="005B7BEA"/>
    <w:rsid w:val="005C6EDD"/>
    <w:rsid w:val="005D0D11"/>
    <w:rsid w:val="005D4028"/>
    <w:rsid w:val="005D6274"/>
    <w:rsid w:val="005E063B"/>
    <w:rsid w:val="005F21DD"/>
    <w:rsid w:val="005F4EBD"/>
    <w:rsid w:val="005F6C06"/>
    <w:rsid w:val="005F727E"/>
    <w:rsid w:val="0060011B"/>
    <w:rsid w:val="0060121A"/>
    <w:rsid w:val="00602FFC"/>
    <w:rsid w:val="0060489F"/>
    <w:rsid w:val="006174E5"/>
    <w:rsid w:val="00630BE5"/>
    <w:rsid w:val="00632301"/>
    <w:rsid w:val="006352D7"/>
    <w:rsid w:val="00635EA6"/>
    <w:rsid w:val="0064779B"/>
    <w:rsid w:val="006505F6"/>
    <w:rsid w:val="00660439"/>
    <w:rsid w:val="00673B50"/>
    <w:rsid w:val="006747C9"/>
    <w:rsid w:val="00676DEB"/>
    <w:rsid w:val="00677B85"/>
    <w:rsid w:val="006800AB"/>
    <w:rsid w:val="0068543C"/>
    <w:rsid w:val="006858D2"/>
    <w:rsid w:val="006A2146"/>
    <w:rsid w:val="006A3672"/>
    <w:rsid w:val="006A3AC0"/>
    <w:rsid w:val="006A62F4"/>
    <w:rsid w:val="006B3927"/>
    <w:rsid w:val="006B67DF"/>
    <w:rsid w:val="006B6853"/>
    <w:rsid w:val="006B74C5"/>
    <w:rsid w:val="006C0CD4"/>
    <w:rsid w:val="006C0F90"/>
    <w:rsid w:val="006D001C"/>
    <w:rsid w:val="006D26F1"/>
    <w:rsid w:val="006D49C5"/>
    <w:rsid w:val="006D62D8"/>
    <w:rsid w:val="006D7B01"/>
    <w:rsid w:val="006E224B"/>
    <w:rsid w:val="006E25B3"/>
    <w:rsid w:val="006E3E71"/>
    <w:rsid w:val="006E4212"/>
    <w:rsid w:val="006F3BDE"/>
    <w:rsid w:val="007038AB"/>
    <w:rsid w:val="00704981"/>
    <w:rsid w:val="007102BE"/>
    <w:rsid w:val="0071423E"/>
    <w:rsid w:val="007202D0"/>
    <w:rsid w:val="007253AC"/>
    <w:rsid w:val="00726446"/>
    <w:rsid w:val="00727219"/>
    <w:rsid w:val="007274CF"/>
    <w:rsid w:val="0073028A"/>
    <w:rsid w:val="007307AE"/>
    <w:rsid w:val="00730C6C"/>
    <w:rsid w:val="007345EE"/>
    <w:rsid w:val="00735A4A"/>
    <w:rsid w:val="00751A1A"/>
    <w:rsid w:val="007605AA"/>
    <w:rsid w:val="00765752"/>
    <w:rsid w:val="00770340"/>
    <w:rsid w:val="00770E9C"/>
    <w:rsid w:val="007738DD"/>
    <w:rsid w:val="007763CF"/>
    <w:rsid w:val="00781139"/>
    <w:rsid w:val="007827F5"/>
    <w:rsid w:val="00784D58"/>
    <w:rsid w:val="00792975"/>
    <w:rsid w:val="007936D1"/>
    <w:rsid w:val="00793899"/>
    <w:rsid w:val="007A49D6"/>
    <w:rsid w:val="007B1558"/>
    <w:rsid w:val="007B452D"/>
    <w:rsid w:val="007B6B92"/>
    <w:rsid w:val="007C3613"/>
    <w:rsid w:val="007D541F"/>
    <w:rsid w:val="007D6B6D"/>
    <w:rsid w:val="007D7467"/>
    <w:rsid w:val="007E786E"/>
    <w:rsid w:val="007F0275"/>
    <w:rsid w:val="007F272D"/>
    <w:rsid w:val="007F5732"/>
    <w:rsid w:val="007F5DA0"/>
    <w:rsid w:val="007F7A7D"/>
    <w:rsid w:val="00800832"/>
    <w:rsid w:val="008041BC"/>
    <w:rsid w:val="008071D2"/>
    <w:rsid w:val="00807B33"/>
    <w:rsid w:val="00814615"/>
    <w:rsid w:val="008171CB"/>
    <w:rsid w:val="00817A57"/>
    <w:rsid w:val="00820D02"/>
    <w:rsid w:val="0083483F"/>
    <w:rsid w:val="008378E2"/>
    <w:rsid w:val="008465BD"/>
    <w:rsid w:val="00847400"/>
    <w:rsid w:val="00850B1F"/>
    <w:rsid w:val="00852E02"/>
    <w:rsid w:val="00857C28"/>
    <w:rsid w:val="00860828"/>
    <w:rsid w:val="00865B98"/>
    <w:rsid w:val="008678D6"/>
    <w:rsid w:val="0088233D"/>
    <w:rsid w:val="00892DE3"/>
    <w:rsid w:val="0089428D"/>
    <w:rsid w:val="008964F9"/>
    <w:rsid w:val="008A4732"/>
    <w:rsid w:val="008B10E0"/>
    <w:rsid w:val="008C1031"/>
    <w:rsid w:val="008C6B61"/>
    <w:rsid w:val="008E217B"/>
    <w:rsid w:val="008E3AB4"/>
    <w:rsid w:val="008E5471"/>
    <w:rsid w:val="008E5FA8"/>
    <w:rsid w:val="008E627A"/>
    <w:rsid w:val="008E6741"/>
    <w:rsid w:val="008E736B"/>
    <w:rsid w:val="008F112B"/>
    <w:rsid w:val="0090102A"/>
    <w:rsid w:val="009044A9"/>
    <w:rsid w:val="00912CD5"/>
    <w:rsid w:val="00915493"/>
    <w:rsid w:val="009154FB"/>
    <w:rsid w:val="00916D6F"/>
    <w:rsid w:val="00920E22"/>
    <w:rsid w:val="009249C3"/>
    <w:rsid w:val="00925B1B"/>
    <w:rsid w:val="00932C29"/>
    <w:rsid w:val="0093545D"/>
    <w:rsid w:val="00940A5E"/>
    <w:rsid w:val="0094103F"/>
    <w:rsid w:val="00942229"/>
    <w:rsid w:val="0094396F"/>
    <w:rsid w:val="0094536A"/>
    <w:rsid w:val="00947DC6"/>
    <w:rsid w:val="00956034"/>
    <w:rsid w:val="00965A8F"/>
    <w:rsid w:val="00966C03"/>
    <w:rsid w:val="009776D4"/>
    <w:rsid w:val="00990C5F"/>
    <w:rsid w:val="00993253"/>
    <w:rsid w:val="009963B3"/>
    <w:rsid w:val="00996C09"/>
    <w:rsid w:val="009A3A83"/>
    <w:rsid w:val="009A3B99"/>
    <w:rsid w:val="009A4772"/>
    <w:rsid w:val="009A7E88"/>
    <w:rsid w:val="009B1713"/>
    <w:rsid w:val="009B6622"/>
    <w:rsid w:val="009C0085"/>
    <w:rsid w:val="009C0B43"/>
    <w:rsid w:val="009C1BA5"/>
    <w:rsid w:val="009C271E"/>
    <w:rsid w:val="009D2D78"/>
    <w:rsid w:val="009D34AB"/>
    <w:rsid w:val="009D3515"/>
    <w:rsid w:val="009D38A6"/>
    <w:rsid w:val="009D42F9"/>
    <w:rsid w:val="009D5CF0"/>
    <w:rsid w:val="009E0E83"/>
    <w:rsid w:val="009E27A9"/>
    <w:rsid w:val="009E2A79"/>
    <w:rsid w:val="009E4C6C"/>
    <w:rsid w:val="009E4F63"/>
    <w:rsid w:val="009E6257"/>
    <w:rsid w:val="009E7FE4"/>
    <w:rsid w:val="009F4A80"/>
    <w:rsid w:val="00A00E07"/>
    <w:rsid w:val="00A02C61"/>
    <w:rsid w:val="00A12F83"/>
    <w:rsid w:val="00A1648A"/>
    <w:rsid w:val="00A227CF"/>
    <w:rsid w:val="00A23CD9"/>
    <w:rsid w:val="00A272E2"/>
    <w:rsid w:val="00A31D0F"/>
    <w:rsid w:val="00A36531"/>
    <w:rsid w:val="00A40396"/>
    <w:rsid w:val="00A4100A"/>
    <w:rsid w:val="00A436BB"/>
    <w:rsid w:val="00A45D00"/>
    <w:rsid w:val="00A505B3"/>
    <w:rsid w:val="00A5287E"/>
    <w:rsid w:val="00A55A8A"/>
    <w:rsid w:val="00A56842"/>
    <w:rsid w:val="00A7301A"/>
    <w:rsid w:val="00A73790"/>
    <w:rsid w:val="00A825AE"/>
    <w:rsid w:val="00A92D3E"/>
    <w:rsid w:val="00A9419A"/>
    <w:rsid w:val="00A94CF0"/>
    <w:rsid w:val="00AA1BD4"/>
    <w:rsid w:val="00AA419A"/>
    <w:rsid w:val="00AA41BF"/>
    <w:rsid w:val="00AB1090"/>
    <w:rsid w:val="00AB5E37"/>
    <w:rsid w:val="00AB6DED"/>
    <w:rsid w:val="00AC077F"/>
    <w:rsid w:val="00AC6ABA"/>
    <w:rsid w:val="00AE27D8"/>
    <w:rsid w:val="00AF0343"/>
    <w:rsid w:val="00AF6A31"/>
    <w:rsid w:val="00B1487E"/>
    <w:rsid w:val="00B14F72"/>
    <w:rsid w:val="00B207C2"/>
    <w:rsid w:val="00B2791D"/>
    <w:rsid w:val="00B3078F"/>
    <w:rsid w:val="00B31D1E"/>
    <w:rsid w:val="00B32947"/>
    <w:rsid w:val="00B43EB4"/>
    <w:rsid w:val="00B51F4E"/>
    <w:rsid w:val="00B531CE"/>
    <w:rsid w:val="00B545D4"/>
    <w:rsid w:val="00B55457"/>
    <w:rsid w:val="00B67DFB"/>
    <w:rsid w:val="00B8683F"/>
    <w:rsid w:val="00B96DD8"/>
    <w:rsid w:val="00BA0D06"/>
    <w:rsid w:val="00BA0EA5"/>
    <w:rsid w:val="00BA1374"/>
    <w:rsid w:val="00BA1B9B"/>
    <w:rsid w:val="00BB22DB"/>
    <w:rsid w:val="00BB68F5"/>
    <w:rsid w:val="00BB69BB"/>
    <w:rsid w:val="00BC2473"/>
    <w:rsid w:val="00BC4963"/>
    <w:rsid w:val="00BC5B05"/>
    <w:rsid w:val="00BC770A"/>
    <w:rsid w:val="00BD0EAF"/>
    <w:rsid w:val="00BD2F3B"/>
    <w:rsid w:val="00BD68C1"/>
    <w:rsid w:val="00BE2734"/>
    <w:rsid w:val="00BE38AD"/>
    <w:rsid w:val="00BE5133"/>
    <w:rsid w:val="00BE7D8D"/>
    <w:rsid w:val="00BF7C0C"/>
    <w:rsid w:val="00C015BD"/>
    <w:rsid w:val="00C030E1"/>
    <w:rsid w:val="00C061BD"/>
    <w:rsid w:val="00C155BC"/>
    <w:rsid w:val="00C20349"/>
    <w:rsid w:val="00C224EA"/>
    <w:rsid w:val="00C259C3"/>
    <w:rsid w:val="00C25B66"/>
    <w:rsid w:val="00C27181"/>
    <w:rsid w:val="00C32569"/>
    <w:rsid w:val="00C41F88"/>
    <w:rsid w:val="00C43661"/>
    <w:rsid w:val="00C44859"/>
    <w:rsid w:val="00C52FC1"/>
    <w:rsid w:val="00C620CE"/>
    <w:rsid w:val="00C67648"/>
    <w:rsid w:val="00C71BA6"/>
    <w:rsid w:val="00C77FA4"/>
    <w:rsid w:val="00C81880"/>
    <w:rsid w:val="00C82AD7"/>
    <w:rsid w:val="00C85549"/>
    <w:rsid w:val="00C925FE"/>
    <w:rsid w:val="00C9398D"/>
    <w:rsid w:val="00C94EB0"/>
    <w:rsid w:val="00C969C7"/>
    <w:rsid w:val="00CA0352"/>
    <w:rsid w:val="00CA5831"/>
    <w:rsid w:val="00CB4557"/>
    <w:rsid w:val="00CB56E4"/>
    <w:rsid w:val="00CB6464"/>
    <w:rsid w:val="00CB6E9C"/>
    <w:rsid w:val="00CB7A09"/>
    <w:rsid w:val="00CC3A74"/>
    <w:rsid w:val="00CC4D06"/>
    <w:rsid w:val="00CD0B95"/>
    <w:rsid w:val="00CD247F"/>
    <w:rsid w:val="00CD3B16"/>
    <w:rsid w:val="00CD57F4"/>
    <w:rsid w:val="00CE167C"/>
    <w:rsid w:val="00CE4667"/>
    <w:rsid w:val="00CE63D6"/>
    <w:rsid w:val="00CE6CA1"/>
    <w:rsid w:val="00CE7040"/>
    <w:rsid w:val="00CF3598"/>
    <w:rsid w:val="00CF4941"/>
    <w:rsid w:val="00CF4B92"/>
    <w:rsid w:val="00CF6936"/>
    <w:rsid w:val="00CF7C6D"/>
    <w:rsid w:val="00D00DBC"/>
    <w:rsid w:val="00D00FDD"/>
    <w:rsid w:val="00D01CED"/>
    <w:rsid w:val="00D02974"/>
    <w:rsid w:val="00D11727"/>
    <w:rsid w:val="00D1660A"/>
    <w:rsid w:val="00D2275A"/>
    <w:rsid w:val="00D316F6"/>
    <w:rsid w:val="00D323E1"/>
    <w:rsid w:val="00D431F8"/>
    <w:rsid w:val="00D45613"/>
    <w:rsid w:val="00D45E27"/>
    <w:rsid w:val="00D57ECF"/>
    <w:rsid w:val="00D62434"/>
    <w:rsid w:val="00D62916"/>
    <w:rsid w:val="00D6350F"/>
    <w:rsid w:val="00D655CF"/>
    <w:rsid w:val="00D65F7C"/>
    <w:rsid w:val="00D70016"/>
    <w:rsid w:val="00D723C9"/>
    <w:rsid w:val="00D72729"/>
    <w:rsid w:val="00D76D94"/>
    <w:rsid w:val="00D778A5"/>
    <w:rsid w:val="00D8247B"/>
    <w:rsid w:val="00D8567A"/>
    <w:rsid w:val="00D85827"/>
    <w:rsid w:val="00D92009"/>
    <w:rsid w:val="00DA0EC8"/>
    <w:rsid w:val="00DA10A4"/>
    <w:rsid w:val="00DA1E99"/>
    <w:rsid w:val="00DA228D"/>
    <w:rsid w:val="00DA3D53"/>
    <w:rsid w:val="00DA4A63"/>
    <w:rsid w:val="00DA5C06"/>
    <w:rsid w:val="00DA7214"/>
    <w:rsid w:val="00DB05BC"/>
    <w:rsid w:val="00DC1823"/>
    <w:rsid w:val="00DC1F79"/>
    <w:rsid w:val="00DC2B15"/>
    <w:rsid w:val="00DC3056"/>
    <w:rsid w:val="00DE713E"/>
    <w:rsid w:val="00DE7178"/>
    <w:rsid w:val="00DF1A0B"/>
    <w:rsid w:val="00DF39A9"/>
    <w:rsid w:val="00DF3A15"/>
    <w:rsid w:val="00E008E6"/>
    <w:rsid w:val="00E03EB4"/>
    <w:rsid w:val="00E058B7"/>
    <w:rsid w:val="00E0649B"/>
    <w:rsid w:val="00E11F25"/>
    <w:rsid w:val="00E12762"/>
    <w:rsid w:val="00E16B16"/>
    <w:rsid w:val="00E17DB4"/>
    <w:rsid w:val="00E20197"/>
    <w:rsid w:val="00E270CF"/>
    <w:rsid w:val="00E351C5"/>
    <w:rsid w:val="00E40ED3"/>
    <w:rsid w:val="00E51D57"/>
    <w:rsid w:val="00E52948"/>
    <w:rsid w:val="00E56081"/>
    <w:rsid w:val="00E57155"/>
    <w:rsid w:val="00E613D4"/>
    <w:rsid w:val="00E62DEC"/>
    <w:rsid w:val="00E62E4A"/>
    <w:rsid w:val="00E65EDE"/>
    <w:rsid w:val="00E66019"/>
    <w:rsid w:val="00E73156"/>
    <w:rsid w:val="00E73C59"/>
    <w:rsid w:val="00E75692"/>
    <w:rsid w:val="00E8145A"/>
    <w:rsid w:val="00E83CBE"/>
    <w:rsid w:val="00E87E2C"/>
    <w:rsid w:val="00E908EA"/>
    <w:rsid w:val="00E915C8"/>
    <w:rsid w:val="00EA4F62"/>
    <w:rsid w:val="00EA6582"/>
    <w:rsid w:val="00EB14BA"/>
    <w:rsid w:val="00EB18CD"/>
    <w:rsid w:val="00EB49E7"/>
    <w:rsid w:val="00EC00A8"/>
    <w:rsid w:val="00EC1634"/>
    <w:rsid w:val="00EC2606"/>
    <w:rsid w:val="00EC6E13"/>
    <w:rsid w:val="00ED1373"/>
    <w:rsid w:val="00ED16E4"/>
    <w:rsid w:val="00ED68FC"/>
    <w:rsid w:val="00EE02FC"/>
    <w:rsid w:val="00EE105F"/>
    <w:rsid w:val="00EE2579"/>
    <w:rsid w:val="00EE36D6"/>
    <w:rsid w:val="00EE53E0"/>
    <w:rsid w:val="00EE6530"/>
    <w:rsid w:val="00EF0C79"/>
    <w:rsid w:val="00F00609"/>
    <w:rsid w:val="00F045F0"/>
    <w:rsid w:val="00F05912"/>
    <w:rsid w:val="00F104D2"/>
    <w:rsid w:val="00F11AC5"/>
    <w:rsid w:val="00F127DC"/>
    <w:rsid w:val="00F21358"/>
    <w:rsid w:val="00F21F95"/>
    <w:rsid w:val="00F2477B"/>
    <w:rsid w:val="00F30197"/>
    <w:rsid w:val="00F43CC2"/>
    <w:rsid w:val="00F457F7"/>
    <w:rsid w:val="00F47117"/>
    <w:rsid w:val="00F5200C"/>
    <w:rsid w:val="00F6156B"/>
    <w:rsid w:val="00F62902"/>
    <w:rsid w:val="00F63F0D"/>
    <w:rsid w:val="00F64EEF"/>
    <w:rsid w:val="00F65E0C"/>
    <w:rsid w:val="00F745E3"/>
    <w:rsid w:val="00F74D14"/>
    <w:rsid w:val="00F808E3"/>
    <w:rsid w:val="00F82F1A"/>
    <w:rsid w:val="00F86D1B"/>
    <w:rsid w:val="00F94590"/>
    <w:rsid w:val="00F95CF1"/>
    <w:rsid w:val="00FA07B2"/>
    <w:rsid w:val="00FB5A92"/>
    <w:rsid w:val="00FB6A4B"/>
    <w:rsid w:val="00FC6F46"/>
    <w:rsid w:val="00FD2A03"/>
    <w:rsid w:val="00FD78DB"/>
    <w:rsid w:val="00FE00E1"/>
    <w:rsid w:val="00FE0127"/>
    <w:rsid w:val="00FE09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02FF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32301"/>
    <w:pPr>
      <w:tabs>
        <w:tab w:val="center" w:pos="4819"/>
        <w:tab w:val="right" w:pos="9638"/>
      </w:tabs>
    </w:pPr>
  </w:style>
  <w:style w:type="character" w:customStyle="1" w:styleId="IntestazioneCarattere">
    <w:name w:val="Intestazione Carattere"/>
    <w:link w:val="Intestazione"/>
    <w:uiPriority w:val="99"/>
    <w:semiHidden/>
    <w:rsid w:val="00C338EB"/>
    <w:rPr>
      <w:sz w:val="24"/>
      <w:szCs w:val="24"/>
    </w:rPr>
  </w:style>
  <w:style w:type="paragraph" w:styleId="Pidipagina">
    <w:name w:val="footer"/>
    <w:basedOn w:val="Normale"/>
    <w:link w:val="PidipaginaCarattere"/>
    <w:uiPriority w:val="99"/>
    <w:rsid w:val="00632301"/>
    <w:pPr>
      <w:tabs>
        <w:tab w:val="center" w:pos="4819"/>
        <w:tab w:val="right" w:pos="9638"/>
      </w:tabs>
    </w:pPr>
  </w:style>
  <w:style w:type="character" w:customStyle="1" w:styleId="PidipaginaCarattere">
    <w:name w:val="Piè di pagina Carattere"/>
    <w:link w:val="Pidipagina"/>
    <w:uiPriority w:val="99"/>
    <w:semiHidden/>
    <w:rsid w:val="00C338EB"/>
    <w:rPr>
      <w:sz w:val="24"/>
      <w:szCs w:val="24"/>
    </w:rPr>
  </w:style>
  <w:style w:type="character" w:styleId="Numeropagina">
    <w:name w:val="page number"/>
    <w:uiPriority w:val="99"/>
    <w:rsid w:val="00632301"/>
    <w:rPr>
      <w:rFonts w:cs="Times New Roman"/>
    </w:rPr>
  </w:style>
  <w:style w:type="character" w:styleId="Collegamentoipertestuale">
    <w:name w:val="Hyperlink"/>
    <w:uiPriority w:val="99"/>
    <w:rsid w:val="002F484F"/>
    <w:rPr>
      <w:rFonts w:cs="Times New Roman"/>
      <w:color w:val="0000FF"/>
      <w:u w:val="single"/>
    </w:rPr>
  </w:style>
  <w:style w:type="table" w:styleId="Grigliatabella">
    <w:name w:val="Table Grid"/>
    <w:basedOn w:val="Tabellanormale"/>
    <w:uiPriority w:val="59"/>
    <w:rsid w:val="00F80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A36531"/>
    <w:rPr>
      <w:sz w:val="0"/>
      <w:szCs w:val="0"/>
    </w:rPr>
  </w:style>
  <w:style w:type="character" w:customStyle="1" w:styleId="TestofumettoCarattere">
    <w:name w:val="Testo fumetto Carattere"/>
    <w:link w:val="Testofumetto"/>
    <w:uiPriority w:val="99"/>
    <w:semiHidden/>
    <w:rsid w:val="00C338EB"/>
    <w:rPr>
      <w:sz w:val="0"/>
      <w:szCs w:val="0"/>
    </w:rPr>
  </w:style>
  <w:style w:type="paragraph" w:styleId="NormaleWeb">
    <w:name w:val="Normal (Web)"/>
    <w:basedOn w:val="Normale"/>
    <w:uiPriority w:val="99"/>
    <w:unhideWhenUsed/>
    <w:rsid w:val="00A94CF0"/>
    <w:pPr>
      <w:spacing w:before="100" w:beforeAutospacing="1" w:after="100" w:afterAutospacing="1"/>
    </w:pPr>
  </w:style>
  <w:style w:type="character" w:customStyle="1" w:styleId="apple-converted-space">
    <w:name w:val="apple-converted-space"/>
    <w:basedOn w:val="Carpredefinitoparagrafo"/>
    <w:rsid w:val="000D0E9F"/>
  </w:style>
  <w:style w:type="paragraph" w:styleId="Paragrafoelenco">
    <w:name w:val="List Paragraph"/>
    <w:basedOn w:val="Normale"/>
    <w:qFormat/>
    <w:rsid w:val="00E52948"/>
    <w:pPr>
      <w:ind w:left="720"/>
      <w:contextualSpacing/>
    </w:pPr>
  </w:style>
  <w:style w:type="character" w:styleId="Collegamentovisitato">
    <w:name w:val="FollowedHyperlink"/>
    <w:basedOn w:val="Carpredefinitoparagrafo"/>
    <w:rsid w:val="000F6B9F"/>
    <w:rPr>
      <w:color w:val="800080"/>
      <w:u w:val="single"/>
    </w:rPr>
  </w:style>
</w:styles>
</file>

<file path=word/webSettings.xml><?xml version="1.0" encoding="utf-8"?>
<w:webSettings xmlns:r="http://schemas.openxmlformats.org/officeDocument/2006/relationships" xmlns:w="http://schemas.openxmlformats.org/wordprocessingml/2006/main">
  <w:divs>
    <w:div w:id="738675321">
      <w:bodyDiv w:val="1"/>
      <w:marLeft w:val="0"/>
      <w:marRight w:val="0"/>
      <w:marTop w:val="0"/>
      <w:marBottom w:val="0"/>
      <w:divBdr>
        <w:top w:val="none" w:sz="0" w:space="0" w:color="auto"/>
        <w:left w:val="none" w:sz="0" w:space="0" w:color="auto"/>
        <w:bottom w:val="none" w:sz="0" w:space="0" w:color="auto"/>
        <w:right w:val="none" w:sz="0" w:space="0" w:color="auto"/>
      </w:divBdr>
    </w:div>
    <w:div w:id="1240943653">
      <w:bodyDiv w:val="1"/>
      <w:marLeft w:val="0"/>
      <w:marRight w:val="0"/>
      <w:marTop w:val="0"/>
      <w:marBottom w:val="0"/>
      <w:divBdr>
        <w:top w:val="none" w:sz="0" w:space="0" w:color="auto"/>
        <w:left w:val="none" w:sz="0" w:space="0" w:color="auto"/>
        <w:bottom w:val="none" w:sz="0" w:space="0" w:color="auto"/>
        <w:right w:val="none" w:sz="0" w:space="0" w:color="auto"/>
      </w:divBdr>
    </w:div>
    <w:div w:id="1381395649">
      <w:bodyDiv w:val="1"/>
      <w:marLeft w:val="0"/>
      <w:marRight w:val="0"/>
      <w:marTop w:val="0"/>
      <w:marBottom w:val="0"/>
      <w:divBdr>
        <w:top w:val="none" w:sz="0" w:space="0" w:color="auto"/>
        <w:left w:val="none" w:sz="0" w:space="0" w:color="auto"/>
        <w:bottom w:val="none" w:sz="0" w:space="0" w:color="auto"/>
        <w:right w:val="none" w:sz="0" w:space="0" w:color="auto"/>
      </w:divBdr>
    </w:div>
    <w:div w:id="13891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info.it" TargetMode="External"/><Relationship Id="rId13" Type="http://schemas.openxmlformats.org/officeDocument/2006/relationships/hyperlink" Target="fdlab@izs.it" TargetMode="External"/><Relationship Id="rId18" Type="http://schemas.openxmlformats.org/officeDocument/2006/relationships/hyperlink" Target="http://www.aslsanluri.it/index.php?xsl=15&amp;s=6&amp;v=9&amp;c=4618&amp;esn=Primo+piano&amp;na=1&amp;n=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slsanluri.it/index.php?xsl=7&amp;s=44406&amp;v=2&amp;t=1&amp;c=526" TargetMode="External"/><Relationship Id="rId17" Type="http://schemas.openxmlformats.org/officeDocument/2006/relationships/hyperlink" Target="mailto:sanita.animale@pec.aslsanluri.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nitaanimale.sanluri@atssardegna.it" TargetMode="External"/><Relationship Id="rId20" Type="http://schemas.openxmlformats.org/officeDocument/2006/relationships/hyperlink" Target="mailto:sanita.animale@pec.ASLsanlur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sardegna.it/tscn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slsanluri.it/index.php?xsl=15&amp;s=6&amp;v=9&amp;c=4618&amp;esn=Primo+piano&amp;na=1&amp;n=10" TargetMode="External"/><Relationship Id="rId23" Type="http://schemas.openxmlformats.org/officeDocument/2006/relationships/footer" Target="footer1.xml"/><Relationship Id="rId10" Type="http://schemas.openxmlformats.org/officeDocument/2006/relationships/hyperlink" Target="http://www.vetinfo.it" TargetMode="External"/><Relationship Id="rId19" Type="http://schemas.openxmlformats.org/officeDocument/2006/relationships/hyperlink" Target="mailto:sanitaanimale.sanluri@atssardegna.it" TargetMode="External"/><Relationship Id="rId4" Type="http://schemas.openxmlformats.org/officeDocument/2006/relationships/settings" Target="settings.xml"/><Relationship Id="rId9" Type="http://schemas.openxmlformats.org/officeDocument/2006/relationships/hyperlink" Target="file:///\\10.3.0.180\Ufficio%20SSA\ANAGRAFE\Anagrafe%20ovina\Programma%20straordinario\Delibera%20regolamento%20disciplina%20deleghe\fdlab@izs.it" TargetMode="External"/><Relationship Id="rId14" Type="http://schemas.openxmlformats.org/officeDocument/2006/relationships/hyperlink" Target="mailto:csn@vetinfo.it"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sanitaanimale.sanluri@atssardegna.it" TargetMode="External"/><Relationship Id="rId2" Type="http://schemas.openxmlformats.org/officeDocument/2006/relationships/hyperlink" Target="http://www.aslsanluri.it" TargetMode="External"/><Relationship Id="rId1" Type="http://schemas.openxmlformats.org/officeDocument/2006/relationships/hyperlink" Target="http://www.atssardegna.it" TargetMode="External"/><Relationship Id="rId4" Type="http://schemas.openxmlformats.org/officeDocument/2006/relationships/hyperlink" Target="mailto:sanita.animale@pec.aslsanlur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32AA-A9F1-4323-A3B8-E19E5101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11</Pages>
  <Words>4204</Words>
  <Characters>27080</Characters>
  <Application>Microsoft Office Word</Application>
  <DocSecurity>0</DocSecurity>
  <Lines>225</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31222</CharactersWithSpaces>
  <SharedDoc>false</SharedDoc>
  <HLinks>
    <vt:vector size="24" baseType="variant">
      <vt:variant>
        <vt:i4>5898336</vt:i4>
      </vt:variant>
      <vt:variant>
        <vt:i4>22</vt:i4>
      </vt:variant>
      <vt:variant>
        <vt:i4>0</vt:i4>
      </vt:variant>
      <vt:variant>
        <vt:i4>5</vt:i4>
      </vt:variant>
      <vt:variant>
        <vt:lpwstr>mailto:sanita.animale@pec.aslsanluri.it</vt:lpwstr>
      </vt:variant>
      <vt:variant>
        <vt:lpwstr/>
      </vt:variant>
      <vt:variant>
        <vt:i4>8257549</vt:i4>
      </vt:variant>
      <vt:variant>
        <vt:i4>19</vt:i4>
      </vt:variant>
      <vt:variant>
        <vt:i4>0</vt:i4>
      </vt:variant>
      <vt:variant>
        <vt:i4>5</vt:i4>
      </vt:variant>
      <vt:variant>
        <vt:lpwstr>mailto:sanitaanimale.sanluri@atssardegna.it</vt:lpwstr>
      </vt:variant>
      <vt:variant>
        <vt:lpwstr/>
      </vt:variant>
      <vt:variant>
        <vt:i4>196683</vt:i4>
      </vt:variant>
      <vt:variant>
        <vt:i4>16</vt:i4>
      </vt:variant>
      <vt:variant>
        <vt:i4>0</vt:i4>
      </vt:variant>
      <vt:variant>
        <vt:i4>5</vt:i4>
      </vt:variant>
      <vt:variant>
        <vt:lpwstr>http://www.aslsanluri.it/</vt:lpwstr>
      </vt:variant>
      <vt:variant>
        <vt:lpwstr/>
      </vt:variant>
      <vt:variant>
        <vt:i4>8126580</vt:i4>
      </vt:variant>
      <vt:variant>
        <vt:i4>13</vt:i4>
      </vt:variant>
      <vt:variant>
        <vt:i4>0</vt:i4>
      </vt:variant>
      <vt:variant>
        <vt:i4>5</vt:i4>
      </vt:variant>
      <vt:variant>
        <vt:lpwstr>http://www.atssardegna.it/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cristianlivolsi</dc:creator>
  <cp:lastModifiedBy>sanlpv1691</cp:lastModifiedBy>
  <cp:revision>97</cp:revision>
  <cp:lastPrinted>2017-01-04T06:20:00Z</cp:lastPrinted>
  <dcterms:created xsi:type="dcterms:W3CDTF">2018-11-22T09:58:00Z</dcterms:created>
  <dcterms:modified xsi:type="dcterms:W3CDTF">2018-12-12T12:17:00Z</dcterms:modified>
</cp:coreProperties>
</file>